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</w:t>
            </w:r>
            <w:r>
              <w:rPr>
                <w:rFonts w:ascii="Calibri" w:hAnsi="Calibri"/>
                <w:b w:val="false"/>
                <w:bCs w:val="false"/>
                <w:color w:val="auto"/>
                <w:sz w:val="16"/>
              </w:rPr>
              <w:t>a    Nome Completo / Nome Social</w:t>
            </w:r>
            <w:r>
              <w:rPr>
                <w:rFonts w:ascii="Calibri" w:hAnsi="Calibri"/>
                <w:b w:val="false"/>
                <w:bCs w:val="false"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 w:val="false"/>
                <w:bCs w:val="false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Ensino Básico, Técnico e Tecnológico - EBTT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42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publicado no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Diário Oficial da União nº 97, em 21/05/2024, seção 3, págs. 64 a 69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 w:val="false"/>
                <w:bCs w:val="false"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 w:val="false"/>
                <w:bCs w:val="false"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Cs w:val="false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 w:val="false"/>
                <w:bCs w:val="false"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color w:val="auto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 w:val="false"/>
                <w:bCs w:val="false"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 w:val="false"/>
                <w:bCs w:val="false"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 w:val="false"/>
                <w:bCs w:val="false"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 w:val="false"/>
                <w:bCs w:val="false"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b w:val="false"/>
                <w:bCs w:val="false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da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do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b w:val="false"/>
        <w:bCs w:val="false"/>
        <w:color w:val="auto"/>
      </w:rPr>
    </w:pPr>
    <w:r>
      <w:rPr>
        <w:rFonts w:eastAsia="Times New Roman" w:cs="Times New Roman" w:ascii="Calibri" w:hAnsi="Calibri"/>
        <w:b w:val="false"/>
        <w:bCs w:val="false"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 w:val="false"/>
        <w:bCs w:val="false"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b w:val="false"/>
        <w:bCs w:val="false"/>
        <w:color w:val="auto"/>
      </w:rPr>
    </w:pPr>
    <w:r>
      <w:rPr>
        <w:rFonts w:eastAsia="Times New Roman" w:cs="Times New Roman" w:ascii="Calibri" w:hAnsi="Calibri"/>
        <w:b w:val="false"/>
        <w:bCs w:val="false"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 w:val="false"/>
        <w:bCs w:val="false"/>
        <w:color w:val="auto"/>
        <w:kern w:val="0"/>
        <w:sz w:val="16"/>
        <w:szCs w:val="16"/>
        <w:lang w:val="pt-BR" w:eastAsia="pt-BR" w:bidi="ar-SA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jc w:val="both"/>
      <w:rPr>
        <w:b w:val="false"/>
        <w:bCs w:val="false"/>
        <w:color w:val="auto"/>
      </w:rPr>
    </w:pPr>
    <w:r>
      <w:rPr>
        <w:rFonts w:eastAsia="Times New Roman" w:cs="Times New Roman" w:ascii="Calibri" w:hAnsi="Calibri"/>
        <w:b w:val="false"/>
        <w:bCs w:val="false"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 w:val="false"/>
        <w:bCs w:val="false"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b w:val="false"/>
        <w:bCs w:val="false"/>
        <w:color w:val="auto"/>
      </w:rPr>
    </w:pPr>
    <w:r>
      <w:rPr>
        <w:rFonts w:eastAsia="Times New Roman" w:cs="Times New Roman" w:ascii="Calibri" w:hAnsi="Calibri"/>
        <w:b w:val="false"/>
        <w:bCs w:val="false"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 w:val="false"/>
        <w:bCs w:val="false"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6.4.2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LibreOffice/7.5.4.2$Windows_X86_64 LibreOffice_project/36ccfdc35048b057fd9854c757a8b67ec53977b6</Application>
  <AppVersion>15.0000</AppVersion>
  <Pages>1</Pages>
  <Words>339</Words>
  <Characters>1990</Characters>
  <CharactersWithSpaces>2353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2024-05-22T12:05:17Z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