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JUSTIFICATIVA PARA SOLICITAÇÃO FORA DO PRAZO LEGAL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 Gestor do Recurso dessa Unidade</w:t>
      </w:r>
      <w:r>
        <w:rPr>
          <w:rFonts w:ascii="Times New Roman" w:hAnsi="Times New Roman" w:cs="Times New Roman"/>
          <w:sz w:val="24"/>
          <w:szCs w:val="24"/>
        </w:rPr>
        <w:t xml:space="preserve">, no uso de suas atribuições legais, vem por meio deste justificar a solicitação de pagamento de diárias e/ou passagens fora do prazo legal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pelos motivos a seguir expostos: </w:t>
      </w:r>
      <w:bookmarkEnd w:id="0"/>
      <w:r/>
    </w:p>
    <w:tbl>
      <w:tblPr>
        <w:tblStyle w:val="602"/>
        <w:tblW w:w="8897" w:type="dxa"/>
        <w:tblLook w:val="04A0" w:firstRow="1" w:lastRow="0" w:firstColumn="1" w:lastColumn="0" w:noHBand="0" w:noVBand="1"/>
      </w:tblPr>
      <w:tblGrid>
        <w:gridCol w:w="1210"/>
        <w:gridCol w:w="7687"/>
      </w:tblGrid>
      <w:tr>
        <w:trPr>
          <w:trHeight w:val="220"/>
        </w:trPr>
        <w:tc>
          <w:tcPr>
            <w:tcW w:w="1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Proposto:</w:t>
            </w:r>
            <w:r/>
          </w:p>
        </w:tc>
        <w:tc>
          <w:tcPr>
            <w:tcW w:w="76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/>
          </w:p>
        </w:tc>
      </w:tr>
      <w:tr>
        <w:trPr>
          <w:trHeight w:val="303"/>
        </w:trPr>
        <w:tc>
          <w:tcPr>
            <w:tcW w:w="1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Roteiro da Viagem</w:t>
            </w:r>
            <w:r>
              <w:rPr>
                <w:rFonts w:ascii="Times New Roman" w:hAnsi="Times New Roman" w:cs="Times New Roman"/>
              </w:rPr>
              <w:t xml:space="preserve">:</w:t>
            </w:r>
            <w:r/>
          </w:p>
        </w:tc>
        <w:tc>
          <w:tcPr>
            <w:tcW w:w="76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0"/>
        </w:trPr>
        <w:tc>
          <w:tcPr>
            <w:tcW w:w="1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Período</w:t>
            </w:r>
            <w:r>
              <w:rPr>
                <w:rFonts w:ascii="Times New Roman" w:hAnsi="Times New Roman" w:cs="Times New Roman"/>
              </w:rPr>
              <w:t xml:space="preserve">:</w:t>
            </w:r>
            <w:r/>
          </w:p>
        </w:tc>
        <w:tc>
          <w:tcPr>
            <w:tcW w:w="76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/>
          </w:p>
        </w:tc>
      </w:tr>
      <w:tr>
        <w:trPr>
          <w:trHeight w:val="174"/>
        </w:trPr>
        <w:tc>
          <w:tcPr>
            <w:gridSpan w:val="2"/>
            <w:tcW w:w="88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</w:t>
            </w:r>
            <w:r/>
          </w:p>
        </w:tc>
      </w:tr>
      <w:tr>
        <w:trPr>
          <w:trHeight w:val="3757"/>
        </w:trPr>
        <w:tc>
          <w:tcPr>
            <w:gridSpan w:val="2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right"/>
      </w:pPr>
      <w:r>
        <w:rPr>
          <w:rFonts w:ascii="Times New Roman" w:hAnsi="Times New Roman" w:cs="Times New Roman"/>
        </w:rPr>
        <w:t xml:space="preserve">____________________________________</w:t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AUTORIDADE CONCEDENTE</w:t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(NOME E SIAPE)</w:t>
      </w:r>
      <w:r/>
    </w:p>
    <w:sectPr>
      <w:headerReference w:type="default" r:id="rId8"/>
      <w:footnotePr/>
      <w:endnotePr/>
      <w:type w:val="nextPage"/>
      <w:pgSz w:w="11906" w:h="16838" w:orient="portrait"/>
      <w:pgMar w:top="709" w:right="1701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642"/>
      <w:jc w:val="center"/>
      <w:spacing w:before="0" w:beforeAutospacing="0" w:after="0" w:afterAutospacing="0"/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-275590</wp:posOffset>
              </wp:positionH>
              <wp:positionV relativeFrom="paragraph">
                <wp:posOffset>-329565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32812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-21.7pt;mso-position-horizontal:absolute;mso-position-vertical-relative:text;margin-top:-25.9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9907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8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642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642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pt-BR" w:bidi="ar-SA" w:eastAsia="pt-BR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03">
    <w:name w:val="Balloon Text"/>
    <w:basedOn w:val="598"/>
    <w:link w:val="6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4" w:customStyle="1">
    <w:name w:val="Texto de balão Char"/>
    <w:basedOn w:val="599"/>
    <w:link w:val="603"/>
    <w:uiPriority w:val="99"/>
    <w:semiHidden/>
    <w:rPr>
      <w:rFonts w:ascii="Tahoma" w:hAnsi="Tahoma" w:cs="Tahoma"/>
      <w:sz w:val="16"/>
      <w:szCs w:val="16"/>
    </w:rPr>
  </w:style>
  <w:style w:type="paragraph" w:styleId="1_642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revision>3</cp:revision>
  <dcterms:created xsi:type="dcterms:W3CDTF">2019-12-16T12:49:00Z</dcterms:created>
  <dcterms:modified xsi:type="dcterms:W3CDTF">2023-01-30T14:24:24Z</dcterms:modified>
</cp:coreProperties>
</file>