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4787F" w14:textId="77777777" w:rsidR="004D6626" w:rsidRDefault="00CE5544" w:rsidP="000E6D2E">
      <w:pPr>
        <w:widowControl w:val="0"/>
        <w:spacing w:after="0" w:line="259" w:lineRule="auto"/>
        <w:ind w:left="134" w:hanging="10"/>
        <w:jc w:val="center"/>
        <w:rPr>
          <w:color w:val="auto"/>
        </w:rPr>
      </w:pPr>
      <w:r w:rsidRPr="002A1592">
        <w:rPr>
          <w:noProof/>
          <w:color w:val="auto"/>
        </w:rPr>
        <w:drawing>
          <wp:anchor distT="0" distB="0" distL="114300" distR="114300" simplePos="0" relativeHeight="251655168" behindDoc="0" locked="0" layoutInCell="1" allowOverlap="0" wp14:anchorId="338CF457" wp14:editId="41866EA5">
            <wp:simplePos x="0" y="0"/>
            <wp:positionH relativeFrom="column">
              <wp:posOffset>78486</wp:posOffset>
            </wp:positionH>
            <wp:positionV relativeFrom="paragraph">
              <wp:posOffset>-168308</wp:posOffset>
            </wp:positionV>
            <wp:extent cx="1446149" cy="619760"/>
            <wp:effectExtent l="0" t="0" r="0" b="0"/>
            <wp:wrapSquare wrapText="bothSides"/>
            <wp:docPr id="179" name="Picture 179"/>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8"/>
                    <a:stretch>
                      <a:fillRect/>
                    </a:stretch>
                  </pic:blipFill>
                  <pic:spPr>
                    <a:xfrm>
                      <a:off x="0" y="0"/>
                      <a:ext cx="1446149" cy="619760"/>
                    </a:xfrm>
                    <a:prstGeom prst="rect">
                      <a:avLst/>
                    </a:prstGeom>
                  </pic:spPr>
                </pic:pic>
              </a:graphicData>
            </a:graphic>
          </wp:anchor>
        </w:drawing>
      </w:r>
      <w:r w:rsidRPr="002A1592">
        <w:rPr>
          <w:b/>
          <w:color w:val="auto"/>
        </w:rPr>
        <w:t xml:space="preserve">UNIVERSIDADE FEDERAL DA PARAÍBA – UFPB </w:t>
      </w:r>
      <w:r w:rsidRPr="002A1592">
        <w:rPr>
          <w:color w:val="auto"/>
        </w:rPr>
        <w:t xml:space="preserve"> </w:t>
      </w:r>
    </w:p>
    <w:p w14:paraId="010AFB2B" w14:textId="77777777" w:rsidR="004D6626" w:rsidRDefault="00CE5544" w:rsidP="000E6D2E">
      <w:pPr>
        <w:widowControl w:val="0"/>
        <w:spacing w:after="0" w:line="259" w:lineRule="auto"/>
        <w:ind w:left="134" w:hanging="10"/>
        <w:jc w:val="center"/>
        <w:rPr>
          <w:color w:val="auto"/>
        </w:rPr>
      </w:pPr>
      <w:r w:rsidRPr="002A1592">
        <w:rPr>
          <w:b/>
          <w:color w:val="auto"/>
        </w:rPr>
        <w:t xml:space="preserve">CENTRO DE CIÊNCIAS SOCIAIS APLICADAS – CCSA </w:t>
      </w:r>
      <w:r w:rsidRPr="002A1592">
        <w:rPr>
          <w:color w:val="auto"/>
        </w:rPr>
        <w:t xml:space="preserve">  </w:t>
      </w:r>
    </w:p>
    <w:p w14:paraId="542D2E78" w14:textId="035F7B54" w:rsidR="00CF1EBE" w:rsidRPr="002A1592" w:rsidRDefault="00CE5544" w:rsidP="000E6D2E">
      <w:pPr>
        <w:widowControl w:val="0"/>
        <w:spacing w:after="0" w:line="259" w:lineRule="auto"/>
        <w:ind w:left="134" w:hanging="10"/>
        <w:jc w:val="center"/>
        <w:rPr>
          <w:color w:val="auto"/>
        </w:rPr>
      </w:pPr>
      <w:r w:rsidRPr="002A1592">
        <w:rPr>
          <w:b/>
          <w:color w:val="auto"/>
        </w:rPr>
        <w:t xml:space="preserve">PROGRAMA DE PÓS-GRADUAÇÃO EM ADMINISTRAÇÃO – PPGA </w:t>
      </w:r>
    </w:p>
    <w:p w14:paraId="645C9240" w14:textId="77777777" w:rsidR="00CF1EBE" w:rsidRPr="002A1592" w:rsidRDefault="00CE5544" w:rsidP="000E6D2E">
      <w:pPr>
        <w:widowControl w:val="0"/>
        <w:spacing w:after="0" w:line="259" w:lineRule="auto"/>
        <w:ind w:left="14" w:firstLine="0"/>
        <w:jc w:val="left"/>
        <w:rPr>
          <w:color w:val="auto"/>
        </w:rPr>
      </w:pPr>
      <w:r w:rsidRPr="002A1592">
        <w:rPr>
          <w:b/>
          <w:color w:val="auto"/>
        </w:rPr>
        <w:t xml:space="preserve"> </w:t>
      </w:r>
    </w:p>
    <w:p w14:paraId="7AC19121" w14:textId="77777777" w:rsidR="004D6626" w:rsidRDefault="004D6626" w:rsidP="000E6D2E">
      <w:pPr>
        <w:pStyle w:val="Ttulo1"/>
        <w:widowControl w:val="0"/>
        <w:ind w:left="9"/>
        <w:jc w:val="left"/>
        <w:rPr>
          <w:color w:val="auto"/>
        </w:rPr>
      </w:pPr>
    </w:p>
    <w:p w14:paraId="4E63873A" w14:textId="37D1866B" w:rsidR="00CF1EBE" w:rsidRPr="002A1592" w:rsidRDefault="00CE5544" w:rsidP="000E6D2E">
      <w:pPr>
        <w:pStyle w:val="Ttulo1"/>
        <w:widowControl w:val="0"/>
        <w:ind w:left="9"/>
        <w:jc w:val="both"/>
        <w:rPr>
          <w:color w:val="auto"/>
        </w:rPr>
      </w:pPr>
      <w:r w:rsidRPr="002A1592">
        <w:rPr>
          <w:color w:val="auto"/>
        </w:rPr>
        <w:t>RESOLUÇÃO N° 0</w:t>
      </w:r>
      <w:r w:rsidR="000E6D2E">
        <w:rPr>
          <w:color w:val="auto"/>
        </w:rPr>
        <w:t>1</w:t>
      </w:r>
      <w:r w:rsidRPr="002A1592">
        <w:rPr>
          <w:color w:val="auto"/>
        </w:rPr>
        <w:t>/202</w:t>
      </w:r>
      <w:r w:rsidR="000E6D2E">
        <w:rPr>
          <w:color w:val="auto"/>
        </w:rPr>
        <w:t>5</w:t>
      </w:r>
    </w:p>
    <w:p w14:paraId="5B479E13" w14:textId="77777777" w:rsidR="00CF1EBE" w:rsidRPr="002A1592" w:rsidRDefault="00CE5544" w:rsidP="000E6D2E">
      <w:pPr>
        <w:widowControl w:val="0"/>
        <w:spacing w:after="0" w:line="259" w:lineRule="auto"/>
        <w:ind w:left="14" w:firstLine="0"/>
        <w:jc w:val="left"/>
        <w:rPr>
          <w:color w:val="auto"/>
        </w:rPr>
      </w:pPr>
      <w:r w:rsidRPr="002A1592">
        <w:rPr>
          <w:color w:val="auto"/>
        </w:rPr>
        <w:t xml:space="preserve">  </w:t>
      </w:r>
      <w:r w:rsidRPr="002A1592">
        <w:rPr>
          <w:color w:val="auto"/>
        </w:rPr>
        <w:tab/>
        <w:t xml:space="preserve">  </w:t>
      </w:r>
    </w:p>
    <w:p w14:paraId="65882F38" w14:textId="78F7FA65" w:rsidR="00CF1EBE" w:rsidRPr="002A1592" w:rsidRDefault="00CE5544" w:rsidP="000E6D2E">
      <w:pPr>
        <w:widowControl w:val="0"/>
        <w:spacing w:after="0" w:line="238" w:lineRule="auto"/>
        <w:ind w:left="4253" w:right="45" w:firstLine="0"/>
        <w:rPr>
          <w:color w:val="auto"/>
        </w:rPr>
      </w:pPr>
      <w:r w:rsidRPr="002A1592">
        <w:rPr>
          <w:i/>
          <w:color w:val="auto"/>
        </w:rPr>
        <w:t>Dispõe sobre o processo de concessão, renovação e cancelamento de Bolsas de Estudo no âmbito do Programa de Pós-Graduação em Administração</w:t>
      </w:r>
      <w:r w:rsidR="000E6D2E">
        <w:rPr>
          <w:i/>
          <w:color w:val="auto"/>
        </w:rPr>
        <w:t xml:space="preserve"> – PPGA/CCSA.</w:t>
      </w:r>
      <w:r w:rsidRPr="002A1592">
        <w:rPr>
          <w:color w:val="auto"/>
        </w:rPr>
        <w:t xml:space="preserve"> </w:t>
      </w:r>
    </w:p>
    <w:p w14:paraId="34885BE6" w14:textId="77777777" w:rsidR="00CF1EBE" w:rsidRPr="002A1592" w:rsidRDefault="00CE5544" w:rsidP="000E6D2E">
      <w:pPr>
        <w:widowControl w:val="0"/>
        <w:spacing w:after="0" w:line="259" w:lineRule="auto"/>
        <w:ind w:left="14" w:firstLine="0"/>
        <w:jc w:val="left"/>
        <w:rPr>
          <w:color w:val="auto"/>
        </w:rPr>
      </w:pPr>
      <w:r w:rsidRPr="002A1592">
        <w:rPr>
          <w:color w:val="auto"/>
        </w:rPr>
        <w:t xml:space="preserve">  </w:t>
      </w:r>
    </w:p>
    <w:p w14:paraId="6E3A5740" w14:textId="4E00FEF2" w:rsidR="00CF1EBE" w:rsidRPr="002A1592" w:rsidRDefault="00CE5544" w:rsidP="000E6D2E">
      <w:pPr>
        <w:widowControl w:val="0"/>
        <w:spacing w:after="0"/>
        <w:ind w:left="-1" w:right="24" w:firstLine="0"/>
        <w:rPr>
          <w:color w:val="auto"/>
        </w:rPr>
      </w:pPr>
      <w:r w:rsidRPr="002A1592">
        <w:rPr>
          <w:color w:val="auto"/>
        </w:rPr>
        <w:t>O Colegiado do Programa de Pós-Graduação em Administração (PPGA) da Universidade Federal da Paraíba (UFPB), no uso de suas atribuições,</w:t>
      </w:r>
    </w:p>
    <w:p w14:paraId="4F322424" w14:textId="77777777" w:rsidR="00CF1EBE" w:rsidRDefault="00CE5544" w:rsidP="000E6D2E">
      <w:pPr>
        <w:widowControl w:val="0"/>
        <w:spacing w:after="0" w:line="259" w:lineRule="auto"/>
        <w:ind w:left="14" w:firstLine="0"/>
        <w:jc w:val="left"/>
        <w:rPr>
          <w:color w:val="auto"/>
        </w:rPr>
      </w:pPr>
      <w:r w:rsidRPr="002A1592">
        <w:rPr>
          <w:color w:val="auto"/>
        </w:rPr>
        <w:t xml:space="preserve">  </w:t>
      </w:r>
    </w:p>
    <w:p w14:paraId="01A65C8D" w14:textId="77777777" w:rsidR="000E6D2E" w:rsidRPr="002A1592" w:rsidRDefault="000E6D2E" w:rsidP="000E6D2E">
      <w:pPr>
        <w:widowControl w:val="0"/>
        <w:spacing w:after="0" w:line="259" w:lineRule="auto"/>
        <w:ind w:left="14" w:firstLine="0"/>
        <w:jc w:val="left"/>
        <w:rPr>
          <w:color w:val="auto"/>
        </w:rPr>
      </w:pPr>
    </w:p>
    <w:p w14:paraId="51A15683" w14:textId="77777777" w:rsidR="00CF1EBE" w:rsidRPr="002A1592" w:rsidRDefault="00CE5544" w:rsidP="000E6D2E">
      <w:pPr>
        <w:widowControl w:val="0"/>
        <w:spacing w:after="0" w:line="259" w:lineRule="auto"/>
        <w:ind w:left="9" w:hanging="10"/>
        <w:jc w:val="left"/>
        <w:rPr>
          <w:color w:val="auto"/>
        </w:rPr>
      </w:pPr>
      <w:r w:rsidRPr="002A1592">
        <w:rPr>
          <w:b/>
          <w:color w:val="auto"/>
        </w:rPr>
        <w:t xml:space="preserve">RESOLVE,  </w:t>
      </w:r>
    </w:p>
    <w:p w14:paraId="3580CCD6" w14:textId="77777777" w:rsidR="00CF1EBE" w:rsidRPr="002A1592" w:rsidRDefault="00CE5544" w:rsidP="000E6D2E">
      <w:pPr>
        <w:widowControl w:val="0"/>
        <w:spacing w:after="0" w:line="259" w:lineRule="auto"/>
        <w:ind w:left="62" w:firstLine="0"/>
        <w:jc w:val="center"/>
        <w:rPr>
          <w:color w:val="auto"/>
        </w:rPr>
      </w:pPr>
      <w:r w:rsidRPr="002A1592">
        <w:rPr>
          <w:b/>
          <w:color w:val="auto"/>
        </w:rPr>
        <w:t xml:space="preserve"> </w:t>
      </w:r>
    </w:p>
    <w:p w14:paraId="293F0124" w14:textId="77777777" w:rsidR="00CF1EBE" w:rsidRPr="002A1592" w:rsidRDefault="00CE5544" w:rsidP="000E6D2E">
      <w:pPr>
        <w:pStyle w:val="Ttulo1"/>
        <w:widowControl w:val="0"/>
        <w:ind w:right="107"/>
        <w:rPr>
          <w:color w:val="auto"/>
        </w:rPr>
      </w:pPr>
      <w:r w:rsidRPr="002A1592">
        <w:rPr>
          <w:color w:val="auto"/>
        </w:rPr>
        <w:t xml:space="preserve">SEÇÃO I – DOS FUNDAMENTOS INICIAIS </w:t>
      </w:r>
    </w:p>
    <w:p w14:paraId="711B7BEC" w14:textId="77777777" w:rsidR="00CF1EBE" w:rsidRPr="002A1592" w:rsidRDefault="00CE5544" w:rsidP="000E6D2E">
      <w:pPr>
        <w:widowControl w:val="0"/>
        <w:spacing w:after="0"/>
        <w:ind w:left="-1" w:right="24"/>
        <w:rPr>
          <w:color w:val="auto"/>
        </w:rPr>
      </w:pPr>
      <w:r w:rsidRPr="002A1592">
        <w:rPr>
          <w:b/>
          <w:color w:val="auto"/>
        </w:rPr>
        <w:t xml:space="preserve">Art. 1º </w:t>
      </w:r>
      <w:r w:rsidRPr="002A1592">
        <w:rPr>
          <w:color w:val="auto"/>
        </w:rPr>
        <w:t xml:space="preserve">A bolsa de estudos é um suporte financeiro de instituições de fomento à pesquisa e à capacitação de recursos humanos, gerenciada institucionalmente pela Direção Superior da UFPB e pela Coordenação do PPGA, com concessão mediante apreciação de uma Comissão de bolsas.  </w:t>
      </w:r>
    </w:p>
    <w:p w14:paraId="466DEF44" w14:textId="77777777" w:rsidR="00CF1EBE" w:rsidRPr="002A1592" w:rsidRDefault="00CE5544" w:rsidP="000E6D2E">
      <w:pPr>
        <w:widowControl w:val="0"/>
        <w:spacing w:after="0"/>
        <w:ind w:left="-1" w:right="24"/>
        <w:rPr>
          <w:color w:val="auto"/>
        </w:rPr>
      </w:pPr>
      <w:r w:rsidRPr="002A1592">
        <w:rPr>
          <w:b/>
          <w:color w:val="auto"/>
        </w:rPr>
        <w:t xml:space="preserve">Parágrafo único. </w:t>
      </w:r>
      <w:r w:rsidRPr="002A1592">
        <w:rPr>
          <w:color w:val="auto"/>
        </w:rPr>
        <w:t xml:space="preserve">A bolsa de estudos não constitui um direito inalienável do estudante beneficiado, podendo o Programa deliberar pela sua finalização ou transferência, a qualquer tempo, desde que haja fundamento bem justificado, nos termos desta Resolução.   </w:t>
      </w:r>
    </w:p>
    <w:p w14:paraId="0280D827" w14:textId="77777777" w:rsidR="00CF1EBE" w:rsidRPr="002A1592" w:rsidRDefault="00CE5544" w:rsidP="000E6D2E">
      <w:pPr>
        <w:widowControl w:val="0"/>
        <w:spacing w:after="0" w:line="259" w:lineRule="auto"/>
        <w:ind w:left="586" w:firstLine="0"/>
        <w:jc w:val="left"/>
        <w:rPr>
          <w:color w:val="auto"/>
        </w:rPr>
      </w:pPr>
      <w:r w:rsidRPr="002A1592">
        <w:rPr>
          <w:color w:val="auto"/>
        </w:rPr>
        <w:t xml:space="preserve">  </w:t>
      </w:r>
    </w:p>
    <w:p w14:paraId="23F0F87B" w14:textId="77777777" w:rsidR="00CF1EBE" w:rsidRPr="002A1592" w:rsidRDefault="00CE5544" w:rsidP="000E6D2E">
      <w:pPr>
        <w:widowControl w:val="0"/>
        <w:spacing w:after="0"/>
        <w:ind w:left="-1" w:right="24"/>
        <w:rPr>
          <w:color w:val="auto"/>
        </w:rPr>
      </w:pPr>
      <w:r w:rsidRPr="002A1592">
        <w:rPr>
          <w:b/>
          <w:color w:val="auto"/>
        </w:rPr>
        <w:t>Art. 2º</w:t>
      </w:r>
      <w:r w:rsidRPr="002A1592">
        <w:rPr>
          <w:color w:val="auto"/>
        </w:rPr>
        <w:t xml:space="preserve"> Para coordenar e supervisionar o processo de concessão, renovação e cancelamento de bolsas de estudo, uma Comissão será constituída por 05 (cinco) membros, composta por:  </w:t>
      </w:r>
    </w:p>
    <w:p w14:paraId="6E7955E2" w14:textId="77777777" w:rsidR="00CF1EBE" w:rsidRPr="002A1592" w:rsidRDefault="00CE5544" w:rsidP="000E6D2E">
      <w:pPr>
        <w:widowControl w:val="0"/>
        <w:numPr>
          <w:ilvl w:val="0"/>
          <w:numId w:val="1"/>
        </w:numPr>
        <w:spacing w:after="0"/>
        <w:ind w:right="24" w:hanging="360"/>
        <w:rPr>
          <w:color w:val="auto"/>
        </w:rPr>
      </w:pPr>
      <w:r w:rsidRPr="002A1592">
        <w:rPr>
          <w:color w:val="auto"/>
        </w:rPr>
        <w:t xml:space="preserve">Coordenador do PPGA </w:t>
      </w:r>
    </w:p>
    <w:p w14:paraId="3FE0AFB8" w14:textId="77777777" w:rsidR="00CF1EBE" w:rsidRPr="002A1592" w:rsidRDefault="00CE5544" w:rsidP="000E6D2E">
      <w:pPr>
        <w:widowControl w:val="0"/>
        <w:numPr>
          <w:ilvl w:val="0"/>
          <w:numId w:val="1"/>
        </w:numPr>
        <w:spacing w:after="0"/>
        <w:ind w:right="24" w:hanging="360"/>
        <w:rPr>
          <w:color w:val="auto"/>
        </w:rPr>
      </w:pPr>
      <w:r w:rsidRPr="002A1592">
        <w:rPr>
          <w:color w:val="auto"/>
        </w:rPr>
        <w:t xml:space="preserve">Vice Coordenador do PPGA, tendo como suplente, o Supervisor Acadêmico.  </w:t>
      </w:r>
    </w:p>
    <w:p w14:paraId="29C1FFFC" w14:textId="77777777" w:rsidR="00CF1EBE" w:rsidRPr="002A1592" w:rsidRDefault="00CE5544" w:rsidP="000E6D2E">
      <w:pPr>
        <w:widowControl w:val="0"/>
        <w:numPr>
          <w:ilvl w:val="0"/>
          <w:numId w:val="1"/>
        </w:numPr>
        <w:spacing w:after="0"/>
        <w:ind w:right="24" w:hanging="360"/>
        <w:rPr>
          <w:color w:val="auto"/>
        </w:rPr>
      </w:pPr>
      <w:r w:rsidRPr="002A1592">
        <w:rPr>
          <w:color w:val="auto"/>
        </w:rPr>
        <w:t xml:space="preserve">01 (um) representante do corpo docente permanente, com seu respectivo suplente.  </w:t>
      </w:r>
    </w:p>
    <w:p w14:paraId="12862DBB" w14:textId="77777777" w:rsidR="00CF1EBE" w:rsidRPr="002A1592" w:rsidRDefault="00CE5544" w:rsidP="000E6D2E">
      <w:pPr>
        <w:widowControl w:val="0"/>
        <w:numPr>
          <w:ilvl w:val="0"/>
          <w:numId w:val="1"/>
        </w:numPr>
        <w:spacing w:after="0"/>
        <w:ind w:right="24" w:hanging="360"/>
        <w:rPr>
          <w:color w:val="auto"/>
        </w:rPr>
      </w:pPr>
      <w:r w:rsidRPr="002A1592">
        <w:rPr>
          <w:color w:val="auto"/>
        </w:rPr>
        <w:t xml:space="preserve">02 (dois) representantes do corpo discente, sendo um mestrando e outro doutorando, havendo um suplente para cada representante.  </w:t>
      </w:r>
    </w:p>
    <w:p w14:paraId="409527D7" w14:textId="77777777" w:rsidR="00CF1EBE" w:rsidRPr="002A1592" w:rsidRDefault="00CE5544" w:rsidP="000E6D2E">
      <w:pPr>
        <w:widowControl w:val="0"/>
        <w:spacing w:after="0" w:line="259" w:lineRule="auto"/>
        <w:ind w:left="442" w:firstLine="0"/>
        <w:jc w:val="left"/>
        <w:rPr>
          <w:color w:val="auto"/>
        </w:rPr>
      </w:pPr>
      <w:r w:rsidRPr="002A1592">
        <w:rPr>
          <w:color w:val="auto"/>
        </w:rPr>
        <w:t xml:space="preserve">  </w:t>
      </w:r>
    </w:p>
    <w:p w14:paraId="352632D5" w14:textId="77777777" w:rsidR="00CF1EBE" w:rsidRPr="002A1592" w:rsidRDefault="00CE5544" w:rsidP="000E6D2E">
      <w:pPr>
        <w:widowControl w:val="0"/>
        <w:spacing w:after="0"/>
        <w:ind w:left="-1" w:right="24"/>
        <w:rPr>
          <w:color w:val="auto"/>
        </w:rPr>
      </w:pPr>
      <w:r w:rsidRPr="002A1592">
        <w:rPr>
          <w:b/>
          <w:color w:val="auto"/>
        </w:rPr>
        <w:t xml:space="preserve">Parágrafo único. </w:t>
      </w:r>
      <w:r w:rsidRPr="002A1592">
        <w:rPr>
          <w:color w:val="auto"/>
        </w:rPr>
        <w:t xml:space="preserve">Os representantes docentes e discentes devem ser escolhidos por seus pares e aprovados pelo Colegiado.  </w:t>
      </w:r>
    </w:p>
    <w:p w14:paraId="1578D30C" w14:textId="77777777" w:rsidR="00CF1EBE" w:rsidRPr="002A1592" w:rsidRDefault="00CE5544" w:rsidP="000E6D2E">
      <w:pPr>
        <w:widowControl w:val="0"/>
        <w:spacing w:after="0" w:line="259" w:lineRule="auto"/>
        <w:ind w:left="14" w:firstLine="0"/>
        <w:jc w:val="left"/>
        <w:rPr>
          <w:color w:val="auto"/>
        </w:rPr>
      </w:pPr>
      <w:r w:rsidRPr="002A1592">
        <w:rPr>
          <w:color w:val="auto"/>
        </w:rPr>
        <w:t xml:space="preserve">  </w:t>
      </w:r>
    </w:p>
    <w:p w14:paraId="574539A4" w14:textId="77777777" w:rsidR="00CF1EBE" w:rsidRPr="002A1592" w:rsidRDefault="00CE5544" w:rsidP="000E6D2E">
      <w:pPr>
        <w:widowControl w:val="0"/>
        <w:spacing w:after="0"/>
        <w:ind w:left="581" w:right="24" w:firstLine="0"/>
        <w:rPr>
          <w:color w:val="auto"/>
        </w:rPr>
      </w:pPr>
      <w:r w:rsidRPr="002A1592">
        <w:rPr>
          <w:b/>
          <w:color w:val="auto"/>
        </w:rPr>
        <w:t xml:space="preserve">Art. 3º </w:t>
      </w:r>
      <w:r w:rsidRPr="002A1592">
        <w:rPr>
          <w:color w:val="auto"/>
        </w:rPr>
        <w:t xml:space="preserve">À Comissão de Bolsas compete:  </w:t>
      </w:r>
    </w:p>
    <w:p w14:paraId="15C130F5" w14:textId="77777777" w:rsidR="00CF1EBE" w:rsidRPr="002A1592" w:rsidRDefault="00CE5544" w:rsidP="000E6D2E">
      <w:pPr>
        <w:widowControl w:val="0"/>
        <w:numPr>
          <w:ilvl w:val="0"/>
          <w:numId w:val="2"/>
        </w:numPr>
        <w:spacing w:after="0"/>
        <w:ind w:right="24" w:hanging="428"/>
        <w:rPr>
          <w:color w:val="auto"/>
        </w:rPr>
      </w:pPr>
      <w:r w:rsidRPr="002A1592">
        <w:rPr>
          <w:color w:val="auto"/>
        </w:rPr>
        <w:t xml:space="preserve">Observar as normas do Programa e zelar pelo seu cumprimento;  </w:t>
      </w:r>
    </w:p>
    <w:p w14:paraId="2F7FDB74" w14:textId="77777777" w:rsidR="00CF1EBE" w:rsidRPr="002A1592" w:rsidRDefault="00CE5544" w:rsidP="000E6D2E">
      <w:pPr>
        <w:widowControl w:val="0"/>
        <w:numPr>
          <w:ilvl w:val="0"/>
          <w:numId w:val="2"/>
        </w:numPr>
        <w:spacing w:after="0"/>
        <w:ind w:right="24" w:hanging="428"/>
        <w:rPr>
          <w:color w:val="auto"/>
        </w:rPr>
      </w:pPr>
      <w:r w:rsidRPr="002A1592">
        <w:rPr>
          <w:color w:val="auto"/>
        </w:rPr>
        <w:t xml:space="preserve">Examinar, à luz dos critérios estabelecidos, as solicitações dos candidatos à bolsa;  </w:t>
      </w:r>
    </w:p>
    <w:p w14:paraId="4F814D43" w14:textId="77777777" w:rsidR="00041F84" w:rsidRPr="002A1592" w:rsidRDefault="00CE5544" w:rsidP="000E6D2E">
      <w:pPr>
        <w:widowControl w:val="0"/>
        <w:numPr>
          <w:ilvl w:val="0"/>
          <w:numId w:val="2"/>
        </w:numPr>
        <w:spacing w:after="0"/>
        <w:ind w:right="24" w:hanging="428"/>
        <w:rPr>
          <w:color w:val="auto"/>
        </w:rPr>
      </w:pPr>
      <w:r w:rsidRPr="002A1592">
        <w:rPr>
          <w:color w:val="auto"/>
        </w:rPr>
        <w:t xml:space="preserve">Selecionar os candidatos às bolsas do Programa mediante critérios que priorizem o mérito acadêmico e tenham coerência com as recomendações institucionais e;  </w:t>
      </w:r>
    </w:p>
    <w:p w14:paraId="07DC4708" w14:textId="4784DF8F" w:rsidR="00CF1EBE" w:rsidRPr="002A1592" w:rsidRDefault="00CE5544" w:rsidP="000E6D2E">
      <w:pPr>
        <w:widowControl w:val="0"/>
        <w:numPr>
          <w:ilvl w:val="0"/>
          <w:numId w:val="2"/>
        </w:numPr>
        <w:spacing w:after="0"/>
        <w:ind w:right="24" w:hanging="428"/>
        <w:rPr>
          <w:color w:val="auto"/>
        </w:rPr>
      </w:pPr>
      <w:r w:rsidRPr="002A1592">
        <w:rPr>
          <w:color w:val="auto"/>
        </w:rPr>
        <w:t xml:space="preserve">Manter arquivo atualizado, com informações administrativas individuais dos bolsistas, prontamente disponível para consulta por agências ou órgãos de fomento;  </w:t>
      </w:r>
    </w:p>
    <w:p w14:paraId="289DAAA4" w14:textId="77777777" w:rsidR="00CF1EBE" w:rsidRPr="002A1592" w:rsidRDefault="00CE5544" w:rsidP="000E6D2E">
      <w:pPr>
        <w:widowControl w:val="0"/>
        <w:numPr>
          <w:ilvl w:val="0"/>
          <w:numId w:val="2"/>
        </w:numPr>
        <w:spacing w:after="0"/>
        <w:ind w:right="24" w:hanging="428"/>
        <w:rPr>
          <w:color w:val="auto"/>
        </w:rPr>
      </w:pPr>
      <w:r w:rsidRPr="002A1592">
        <w:rPr>
          <w:color w:val="auto"/>
        </w:rPr>
        <w:t xml:space="preserve">Acompanhar o desempenho acadêmico dos bolsistas e fornecer ao Colegiado ou órgãos externos, a qualquer momento, um diagnóstico do estágio do desenvolvimento do trabalho dos bolsistas;  </w:t>
      </w:r>
    </w:p>
    <w:p w14:paraId="43A819EA" w14:textId="14F171F2" w:rsidR="00CF1EBE" w:rsidRPr="002A1592" w:rsidRDefault="00CE5544" w:rsidP="000E6D2E">
      <w:pPr>
        <w:widowControl w:val="0"/>
        <w:numPr>
          <w:ilvl w:val="0"/>
          <w:numId w:val="2"/>
        </w:numPr>
        <w:spacing w:after="0"/>
        <w:ind w:right="24" w:hanging="428"/>
        <w:rPr>
          <w:color w:val="auto"/>
        </w:rPr>
      </w:pPr>
      <w:r w:rsidRPr="002A1592">
        <w:rPr>
          <w:color w:val="auto"/>
        </w:rPr>
        <w:t>Deliberar sobre perda ou suspensão de bolsa para os casos de discentes com desempenho insatisfatório, nos termos desta resolução</w:t>
      </w:r>
      <w:r w:rsidR="00827505" w:rsidRPr="002A1592">
        <w:rPr>
          <w:color w:val="auto"/>
        </w:rPr>
        <w:t>;</w:t>
      </w:r>
    </w:p>
    <w:p w14:paraId="42D5F342" w14:textId="63E3BF51" w:rsidR="00827505" w:rsidRPr="002A1592" w:rsidRDefault="00827505" w:rsidP="000E6D2E">
      <w:pPr>
        <w:widowControl w:val="0"/>
        <w:numPr>
          <w:ilvl w:val="0"/>
          <w:numId w:val="2"/>
        </w:numPr>
        <w:spacing w:after="0"/>
        <w:ind w:right="24" w:hanging="428"/>
        <w:rPr>
          <w:color w:val="auto"/>
        </w:rPr>
      </w:pPr>
      <w:r w:rsidRPr="002A1592">
        <w:rPr>
          <w:color w:val="auto"/>
        </w:rPr>
        <w:t>Fixar periodicidade de concessão ou renovação de bolsas, considerando potenciais ingressos semestrais ou anuais dos alunos nos cursos.</w:t>
      </w:r>
    </w:p>
    <w:p w14:paraId="22F6F2A9" w14:textId="77777777" w:rsidR="00CF1EBE" w:rsidRPr="002A1592" w:rsidRDefault="00CE5544" w:rsidP="000E6D2E">
      <w:pPr>
        <w:widowControl w:val="0"/>
        <w:spacing w:after="0" w:line="259" w:lineRule="auto"/>
        <w:ind w:left="14" w:firstLine="0"/>
        <w:jc w:val="left"/>
        <w:rPr>
          <w:color w:val="auto"/>
        </w:rPr>
      </w:pPr>
      <w:r w:rsidRPr="002A1592">
        <w:rPr>
          <w:color w:val="auto"/>
        </w:rPr>
        <w:t xml:space="preserve"> </w:t>
      </w:r>
    </w:p>
    <w:p w14:paraId="76C81043" w14:textId="77777777" w:rsidR="00CF1EBE" w:rsidRPr="002A1592" w:rsidRDefault="00CE5544" w:rsidP="000E6D2E">
      <w:pPr>
        <w:widowControl w:val="0"/>
        <w:spacing w:after="0"/>
        <w:ind w:left="581" w:right="24" w:firstLine="0"/>
        <w:rPr>
          <w:color w:val="auto"/>
        </w:rPr>
      </w:pPr>
      <w:r w:rsidRPr="002A1592">
        <w:rPr>
          <w:b/>
          <w:color w:val="auto"/>
        </w:rPr>
        <w:t>Art. 4º</w:t>
      </w:r>
      <w:r w:rsidRPr="002A1592">
        <w:rPr>
          <w:color w:val="auto"/>
        </w:rPr>
        <w:t xml:space="preserve"> Exigir-se-á do pós-graduando bolsista:  </w:t>
      </w:r>
    </w:p>
    <w:p w14:paraId="7424D67E" w14:textId="77777777" w:rsidR="00CF1EBE" w:rsidRPr="002A1592" w:rsidRDefault="00CE5544" w:rsidP="000E6D2E">
      <w:pPr>
        <w:widowControl w:val="0"/>
        <w:numPr>
          <w:ilvl w:val="0"/>
          <w:numId w:val="3"/>
        </w:numPr>
        <w:spacing w:after="0"/>
        <w:ind w:right="24" w:hanging="428"/>
        <w:rPr>
          <w:color w:val="auto"/>
        </w:rPr>
      </w:pPr>
      <w:r w:rsidRPr="002A1592">
        <w:rPr>
          <w:color w:val="auto"/>
        </w:rPr>
        <w:t xml:space="preserve">Dedicação integral às atividades do PPGA, exceto nos casos previstos nesta Resolução;  </w:t>
      </w:r>
    </w:p>
    <w:p w14:paraId="44459F3A" w14:textId="77777777" w:rsidR="00CF1EBE" w:rsidRPr="002A1592" w:rsidRDefault="00CE5544" w:rsidP="000E6D2E">
      <w:pPr>
        <w:widowControl w:val="0"/>
        <w:numPr>
          <w:ilvl w:val="0"/>
          <w:numId w:val="3"/>
        </w:numPr>
        <w:spacing w:after="0"/>
        <w:ind w:right="24" w:hanging="428"/>
        <w:rPr>
          <w:color w:val="auto"/>
        </w:rPr>
      </w:pPr>
      <w:r w:rsidRPr="002A1592">
        <w:rPr>
          <w:color w:val="auto"/>
        </w:rPr>
        <w:t xml:space="preserve">Realizar estágio de docência, conforme regulamentação específica;   </w:t>
      </w:r>
    </w:p>
    <w:p w14:paraId="3DFA4CDC" w14:textId="77777777" w:rsidR="00CF1EBE" w:rsidRPr="002A1592" w:rsidRDefault="00CE5544" w:rsidP="000E6D2E">
      <w:pPr>
        <w:widowControl w:val="0"/>
        <w:numPr>
          <w:ilvl w:val="0"/>
          <w:numId w:val="3"/>
        </w:numPr>
        <w:spacing w:after="0"/>
        <w:ind w:right="24" w:hanging="428"/>
        <w:rPr>
          <w:color w:val="auto"/>
        </w:rPr>
      </w:pPr>
      <w:r w:rsidRPr="002A1592">
        <w:rPr>
          <w:color w:val="auto"/>
        </w:rPr>
        <w:lastRenderedPageBreak/>
        <w:t xml:space="preserve">Não ser aluno em programa de residência médica;  </w:t>
      </w:r>
    </w:p>
    <w:p w14:paraId="46637720" w14:textId="77777777" w:rsidR="00CF1EBE" w:rsidRPr="002A1592" w:rsidRDefault="00CE5544" w:rsidP="000E6D2E">
      <w:pPr>
        <w:widowControl w:val="0"/>
        <w:numPr>
          <w:ilvl w:val="0"/>
          <w:numId w:val="3"/>
        </w:numPr>
        <w:spacing w:after="0"/>
        <w:ind w:right="24" w:hanging="428"/>
        <w:rPr>
          <w:color w:val="auto"/>
        </w:rPr>
      </w:pPr>
      <w:r w:rsidRPr="002A1592">
        <w:rPr>
          <w:color w:val="auto"/>
        </w:rPr>
        <w:t xml:space="preserve">Ser classificado no processo seletivo especialmente instaurado pelo PPGA;  </w:t>
      </w:r>
    </w:p>
    <w:p w14:paraId="70DDF358" w14:textId="77777777" w:rsidR="00CF1EBE" w:rsidRPr="002A1592" w:rsidRDefault="00CE5544" w:rsidP="000E6D2E">
      <w:pPr>
        <w:widowControl w:val="0"/>
        <w:numPr>
          <w:ilvl w:val="0"/>
          <w:numId w:val="3"/>
        </w:numPr>
        <w:spacing w:after="0"/>
        <w:ind w:right="24" w:hanging="428"/>
        <w:rPr>
          <w:color w:val="auto"/>
        </w:rPr>
      </w:pPr>
      <w:r w:rsidRPr="002A1592">
        <w:rPr>
          <w:color w:val="auto"/>
        </w:rPr>
        <w:t xml:space="preserve">Para os alunos com mais de um semestre do curso, comprovar CRA (Coeficiente de Rendimento Acadêmico) maior ou igual a 7,5 (sete e meio);  </w:t>
      </w:r>
    </w:p>
    <w:p w14:paraId="0DCD6651" w14:textId="77777777" w:rsidR="00CF1EBE" w:rsidRPr="002A1592" w:rsidRDefault="00CE5544" w:rsidP="000E6D2E">
      <w:pPr>
        <w:widowControl w:val="0"/>
        <w:numPr>
          <w:ilvl w:val="0"/>
          <w:numId w:val="3"/>
        </w:numPr>
        <w:spacing w:after="0"/>
        <w:ind w:right="24" w:hanging="428"/>
        <w:rPr>
          <w:color w:val="auto"/>
        </w:rPr>
      </w:pPr>
      <w:r w:rsidRPr="002A1592">
        <w:rPr>
          <w:color w:val="auto"/>
        </w:rPr>
        <w:t xml:space="preserve">Não ter reprovação em disciplina do PPGA; </w:t>
      </w:r>
    </w:p>
    <w:p w14:paraId="1BDAE1E8" w14:textId="77777777" w:rsidR="00CF1EBE" w:rsidRPr="002A1592" w:rsidRDefault="00CE5544" w:rsidP="000E6D2E">
      <w:pPr>
        <w:widowControl w:val="0"/>
        <w:numPr>
          <w:ilvl w:val="0"/>
          <w:numId w:val="3"/>
        </w:numPr>
        <w:spacing w:after="0"/>
        <w:ind w:right="24" w:hanging="428"/>
        <w:rPr>
          <w:color w:val="auto"/>
        </w:rPr>
      </w:pPr>
      <w:r w:rsidRPr="002A1592">
        <w:rPr>
          <w:color w:val="auto"/>
        </w:rPr>
        <w:t xml:space="preserve">Apresentar desempenho semestral satisfatório nas atividades requeridas pelo PPGA para conclusão do curso, conforme atestado pelos orientadores no Apêndice I;  </w:t>
      </w:r>
    </w:p>
    <w:p w14:paraId="66DC7395" w14:textId="77777777" w:rsidR="009C6C9C" w:rsidRPr="002A1592" w:rsidRDefault="00CE5544" w:rsidP="000E6D2E">
      <w:pPr>
        <w:widowControl w:val="0"/>
        <w:numPr>
          <w:ilvl w:val="0"/>
          <w:numId w:val="3"/>
        </w:numPr>
        <w:spacing w:after="0"/>
        <w:ind w:right="24" w:hanging="428"/>
        <w:rPr>
          <w:color w:val="auto"/>
        </w:rPr>
      </w:pPr>
      <w:r w:rsidRPr="002A1592">
        <w:rPr>
          <w:color w:val="auto"/>
        </w:rPr>
        <w:t xml:space="preserve">Não acumular a percepção da bolsa com qualquer modalidade de auxílio ou bolsa de outro programa da CAPES ou CNPq, de outra agência de fomento pública, nacional ou internacional. </w:t>
      </w:r>
    </w:p>
    <w:p w14:paraId="371948C4" w14:textId="511FCDDB" w:rsidR="00CF1EBE" w:rsidRPr="002A1592" w:rsidRDefault="00CE5544" w:rsidP="000E6D2E">
      <w:pPr>
        <w:widowControl w:val="0"/>
        <w:numPr>
          <w:ilvl w:val="0"/>
          <w:numId w:val="3"/>
        </w:numPr>
        <w:spacing w:after="0"/>
        <w:ind w:right="24" w:hanging="428"/>
        <w:rPr>
          <w:color w:val="auto"/>
        </w:rPr>
      </w:pPr>
      <w:r w:rsidRPr="002A1592">
        <w:rPr>
          <w:color w:val="auto"/>
        </w:rPr>
        <w:t xml:space="preserve">Ter o currículo na Plataforma Lattes atualizado há, no máximo, seis meses. </w:t>
      </w:r>
    </w:p>
    <w:p w14:paraId="6009459E" w14:textId="77777777" w:rsidR="00CF1EBE" w:rsidRPr="002A1592" w:rsidRDefault="00CE5544" w:rsidP="000E6D2E">
      <w:pPr>
        <w:widowControl w:val="0"/>
        <w:spacing w:after="0" w:line="259" w:lineRule="auto"/>
        <w:ind w:left="567" w:firstLine="0"/>
        <w:jc w:val="left"/>
        <w:rPr>
          <w:color w:val="auto"/>
        </w:rPr>
      </w:pPr>
      <w:r w:rsidRPr="002A1592">
        <w:rPr>
          <w:b/>
          <w:color w:val="auto"/>
        </w:rPr>
        <w:t xml:space="preserve"> </w:t>
      </w:r>
    </w:p>
    <w:p w14:paraId="5EC0A400" w14:textId="77777777" w:rsidR="00CF1EBE" w:rsidRPr="002A1592" w:rsidRDefault="00CE5544" w:rsidP="000E6D2E">
      <w:pPr>
        <w:pStyle w:val="Ttulo1"/>
        <w:widowControl w:val="0"/>
        <w:ind w:right="107"/>
        <w:rPr>
          <w:color w:val="auto"/>
        </w:rPr>
      </w:pPr>
      <w:r w:rsidRPr="002A1592">
        <w:rPr>
          <w:color w:val="auto"/>
        </w:rPr>
        <w:t xml:space="preserve">SEÇÃO II – DA CONCESSÃO DAS BOLSAS </w:t>
      </w:r>
    </w:p>
    <w:p w14:paraId="53230E9A" w14:textId="43147A96" w:rsidR="00CF1EBE" w:rsidRPr="002A1592" w:rsidRDefault="00CE5544" w:rsidP="000E6D2E">
      <w:pPr>
        <w:widowControl w:val="0"/>
        <w:spacing w:after="0"/>
        <w:ind w:left="-1" w:right="24"/>
        <w:rPr>
          <w:color w:val="auto"/>
        </w:rPr>
      </w:pPr>
      <w:r w:rsidRPr="002A1592">
        <w:rPr>
          <w:b/>
          <w:color w:val="auto"/>
        </w:rPr>
        <w:t>Art. 5º</w:t>
      </w:r>
      <w:r w:rsidRPr="002A1592">
        <w:rPr>
          <w:color w:val="auto"/>
        </w:rPr>
        <w:t xml:space="preserve"> Os interessados na obtenção ou na renovação de bolsas deverão encaminhar solicitação</w:t>
      </w:r>
      <w:r w:rsidR="007A7907" w:rsidRPr="002A1592">
        <w:rPr>
          <w:color w:val="auto"/>
        </w:rPr>
        <w:t xml:space="preserve"> semestral ou anualmente,</w:t>
      </w:r>
      <w:r w:rsidRPr="002A1592">
        <w:rPr>
          <w:color w:val="auto"/>
        </w:rPr>
        <w:t xml:space="preserve"> conforme </w:t>
      </w:r>
      <w:r w:rsidR="007A7907" w:rsidRPr="002A1592">
        <w:rPr>
          <w:color w:val="auto"/>
        </w:rPr>
        <w:t xml:space="preserve">encaminhamento </w:t>
      </w:r>
      <w:r w:rsidRPr="002A1592">
        <w:rPr>
          <w:color w:val="auto"/>
        </w:rPr>
        <w:t>estipulado pela Co</w:t>
      </w:r>
      <w:r w:rsidR="00981BEE" w:rsidRPr="002A1592">
        <w:rPr>
          <w:color w:val="auto"/>
        </w:rPr>
        <w:t>missão</w:t>
      </w:r>
      <w:r w:rsidRPr="002A1592">
        <w:rPr>
          <w:color w:val="auto"/>
        </w:rPr>
        <w:t>, por meio do formulário específico</w:t>
      </w:r>
      <w:r w:rsidR="00617833" w:rsidRPr="002A1592">
        <w:rPr>
          <w:color w:val="auto"/>
        </w:rPr>
        <w:t xml:space="preserve"> </w:t>
      </w:r>
      <w:r w:rsidRPr="002A1592">
        <w:rPr>
          <w:color w:val="auto"/>
        </w:rPr>
        <w:t>(Apêndice</w:t>
      </w:r>
      <w:r w:rsidR="007A7907" w:rsidRPr="002A1592">
        <w:rPr>
          <w:color w:val="auto"/>
        </w:rPr>
        <w:t xml:space="preserve"> </w:t>
      </w:r>
      <w:r w:rsidRPr="002A1592">
        <w:rPr>
          <w:color w:val="auto"/>
        </w:rPr>
        <w:t>II).</w:t>
      </w:r>
    </w:p>
    <w:p w14:paraId="02F40CA1" w14:textId="77777777" w:rsidR="00CF1EBE" w:rsidRPr="002A1592" w:rsidRDefault="00CE5544" w:rsidP="000E6D2E">
      <w:pPr>
        <w:widowControl w:val="0"/>
        <w:spacing w:after="0" w:line="259" w:lineRule="auto"/>
        <w:ind w:left="567" w:firstLine="0"/>
        <w:jc w:val="left"/>
        <w:rPr>
          <w:color w:val="auto"/>
        </w:rPr>
      </w:pPr>
      <w:r w:rsidRPr="002A1592">
        <w:rPr>
          <w:b/>
          <w:color w:val="auto"/>
        </w:rPr>
        <w:t xml:space="preserve"> </w:t>
      </w:r>
    </w:p>
    <w:p w14:paraId="6795386E" w14:textId="77777777" w:rsidR="00CF1EBE" w:rsidRPr="002A1592" w:rsidRDefault="00CE5544" w:rsidP="000E6D2E">
      <w:pPr>
        <w:widowControl w:val="0"/>
        <w:spacing w:after="0"/>
        <w:ind w:left="-1" w:right="24"/>
        <w:rPr>
          <w:color w:val="auto"/>
        </w:rPr>
      </w:pPr>
      <w:r w:rsidRPr="002A1592">
        <w:rPr>
          <w:b/>
          <w:color w:val="auto"/>
        </w:rPr>
        <w:t>Art. 6º</w:t>
      </w:r>
      <w:r w:rsidRPr="002A1592">
        <w:rPr>
          <w:color w:val="auto"/>
        </w:rPr>
        <w:t xml:space="preserve"> As bolsas de mestrado e/ou doutorado serão distribuídas, em cada curso, por turma e de forma proporcional ao número de alunos das </w:t>
      </w:r>
      <w:r w:rsidRPr="002A1592">
        <w:rPr>
          <w:b/>
          <w:color w:val="auto"/>
        </w:rPr>
        <w:t>turmas de período regular</w:t>
      </w:r>
      <w:r w:rsidRPr="002A1592">
        <w:rPr>
          <w:color w:val="auto"/>
        </w:rPr>
        <w:t xml:space="preserve"> e, dentro das turmas, por linha, com distribuição proporcional ao número de alunos de cada linha, ficando assegurada ao menos uma bolsa por linha, em caso de disponibilidade de bolsas igual ou superior ao número de linhas. </w:t>
      </w:r>
    </w:p>
    <w:p w14:paraId="62A2B9CA" w14:textId="77777777" w:rsidR="00CF1EBE" w:rsidRPr="002A1592" w:rsidRDefault="00CE5544" w:rsidP="000E6D2E">
      <w:pPr>
        <w:widowControl w:val="0"/>
        <w:spacing w:after="0"/>
        <w:ind w:left="-1" w:right="24"/>
        <w:rPr>
          <w:color w:val="auto"/>
        </w:rPr>
      </w:pPr>
      <w:r w:rsidRPr="002A1592">
        <w:rPr>
          <w:b/>
          <w:color w:val="auto"/>
        </w:rPr>
        <w:t xml:space="preserve">§ 1º </w:t>
      </w:r>
      <w:r w:rsidRPr="002A1592">
        <w:rPr>
          <w:color w:val="auto"/>
        </w:rPr>
        <w:t>São consideradas turmas de período regular de mestrado aquelas cujos discentes estejam matriculados e dentro do prazo de 24 meses previstos para início e fim do curso.</w:t>
      </w:r>
      <w:r w:rsidRPr="002A1592">
        <w:rPr>
          <w:b/>
          <w:color w:val="auto"/>
        </w:rPr>
        <w:t xml:space="preserve"> </w:t>
      </w:r>
    </w:p>
    <w:p w14:paraId="17BE6575" w14:textId="77777777" w:rsidR="00CF1EBE" w:rsidRPr="002A1592" w:rsidRDefault="00CE5544" w:rsidP="000E6D2E">
      <w:pPr>
        <w:widowControl w:val="0"/>
        <w:spacing w:after="0"/>
        <w:ind w:left="-1" w:right="24"/>
        <w:rPr>
          <w:color w:val="auto"/>
        </w:rPr>
      </w:pPr>
      <w:r w:rsidRPr="002A1592">
        <w:rPr>
          <w:b/>
          <w:color w:val="auto"/>
        </w:rPr>
        <w:t xml:space="preserve">§ 2º </w:t>
      </w:r>
      <w:r w:rsidRPr="002A1592">
        <w:rPr>
          <w:color w:val="auto"/>
        </w:rPr>
        <w:t xml:space="preserve">São consideradas turmas de período regular de doutorado aquelas cujos discentes estejam matriculados e dentro do prazo de 48 meses previstos para início e fim do curso. </w:t>
      </w:r>
    </w:p>
    <w:p w14:paraId="7E4702A1" w14:textId="77777777" w:rsidR="00CF1EBE" w:rsidRPr="002A1592" w:rsidRDefault="00CE5544" w:rsidP="000E6D2E">
      <w:pPr>
        <w:widowControl w:val="0"/>
        <w:spacing w:after="0"/>
        <w:ind w:left="-1" w:right="24"/>
        <w:rPr>
          <w:color w:val="auto"/>
        </w:rPr>
      </w:pPr>
      <w:r w:rsidRPr="002A1592">
        <w:rPr>
          <w:b/>
          <w:color w:val="auto"/>
        </w:rPr>
        <w:t xml:space="preserve">§ 3º </w:t>
      </w:r>
      <w:r w:rsidRPr="002A1592">
        <w:rPr>
          <w:color w:val="auto"/>
        </w:rPr>
        <w:t xml:space="preserve">Discentes com ingresso em períodos anteriores àqueles que delimitam as turmas de período regular e que tiveram prorrogação ou trancamento com justificativas baseadas em dispositivos de imposição legal, serão considerados em separado pela Comissão, com concessão apenas mediante sobra de bolsas para os discentes das turmas de período regular. </w:t>
      </w:r>
    </w:p>
    <w:p w14:paraId="053CE57C" w14:textId="77777777" w:rsidR="00CF1EBE" w:rsidRPr="002A1592" w:rsidRDefault="00CE5544" w:rsidP="000E6D2E">
      <w:pPr>
        <w:widowControl w:val="0"/>
        <w:spacing w:after="0"/>
        <w:ind w:left="-1" w:right="24"/>
        <w:rPr>
          <w:color w:val="auto"/>
        </w:rPr>
      </w:pPr>
      <w:r w:rsidRPr="002A1592">
        <w:rPr>
          <w:b/>
          <w:color w:val="auto"/>
        </w:rPr>
        <w:t xml:space="preserve">§ 4º </w:t>
      </w:r>
      <w:r w:rsidRPr="002A1592">
        <w:rPr>
          <w:color w:val="auto"/>
        </w:rPr>
        <w:t>Discentes com ingresso em períodos anteriores àqueles que delimitam turmas de período regular e que tiveram prorrogação de prazo por outros motivos, poderão ser contemplados com bolsa, desde que haja cotas disponíveis após a distribuição para as turmas de período regular.</w:t>
      </w:r>
      <w:r w:rsidRPr="002A1592">
        <w:rPr>
          <w:b/>
          <w:color w:val="auto"/>
        </w:rPr>
        <w:t xml:space="preserve"> </w:t>
      </w:r>
    </w:p>
    <w:p w14:paraId="0C3C776E" w14:textId="352EAA09" w:rsidR="00CF1EBE" w:rsidRPr="002A1592" w:rsidRDefault="00CE5544" w:rsidP="000E6D2E">
      <w:pPr>
        <w:widowControl w:val="0"/>
        <w:spacing w:after="0"/>
        <w:ind w:left="-1" w:right="24"/>
        <w:rPr>
          <w:color w:val="auto"/>
        </w:rPr>
      </w:pPr>
      <w:r w:rsidRPr="002A1592">
        <w:rPr>
          <w:b/>
          <w:color w:val="auto"/>
        </w:rPr>
        <w:t>§ 5º.</w:t>
      </w:r>
      <w:r w:rsidRPr="002A1592">
        <w:rPr>
          <w:color w:val="auto"/>
        </w:rPr>
        <w:t xml:space="preserve"> Caso alguma turma ou linha tenha mais bolsas distribuídas que a demanda, a(s) bolsa(s) remanescente(s) dessa turma ou linha será(</w:t>
      </w:r>
      <w:proofErr w:type="spellStart"/>
      <w:r w:rsidRPr="002A1592">
        <w:rPr>
          <w:color w:val="auto"/>
        </w:rPr>
        <w:t>ão</w:t>
      </w:r>
      <w:proofErr w:type="spellEnd"/>
      <w:r w:rsidRPr="002A1592">
        <w:rPr>
          <w:color w:val="auto"/>
        </w:rPr>
        <w:t xml:space="preserve">) redistribuída(s) para as demais turmas e linhas, mantendo a proporcionalidade do número de alunos. </w:t>
      </w:r>
    </w:p>
    <w:p w14:paraId="06BE5EFA" w14:textId="6913407B" w:rsidR="00CF1EBE" w:rsidRPr="002A1592" w:rsidRDefault="00CE5544" w:rsidP="000E6D2E">
      <w:pPr>
        <w:widowControl w:val="0"/>
        <w:spacing w:after="0"/>
        <w:ind w:left="-1" w:right="24"/>
        <w:rPr>
          <w:color w:val="auto"/>
        </w:rPr>
      </w:pPr>
      <w:r w:rsidRPr="002A1592">
        <w:rPr>
          <w:b/>
          <w:color w:val="auto"/>
        </w:rPr>
        <w:t xml:space="preserve">§ 6º </w:t>
      </w:r>
      <w:r w:rsidRPr="002A1592">
        <w:rPr>
          <w:color w:val="auto"/>
        </w:rPr>
        <w:t xml:space="preserve">Considerando a avaliação semestral de desempenho contemplada no </w:t>
      </w:r>
      <w:r w:rsidRPr="002A1592">
        <w:rPr>
          <w:b/>
          <w:color w:val="auto"/>
        </w:rPr>
        <w:t>Art.</w:t>
      </w:r>
      <w:r w:rsidRPr="002A1592">
        <w:rPr>
          <w:color w:val="auto"/>
        </w:rPr>
        <w:t xml:space="preserve"> </w:t>
      </w:r>
      <w:r w:rsidRPr="002A1592">
        <w:rPr>
          <w:b/>
          <w:color w:val="auto"/>
        </w:rPr>
        <w:t>4º</w:t>
      </w:r>
      <w:r w:rsidRPr="002A1592">
        <w:rPr>
          <w:color w:val="auto"/>
        </w:rPr>
        <w:t xml:space="preserve">, a Comissão poderá recomendar a (1) manutenção da bolsa, (2) o seu cancelamento com direcionamento a outros discentes ou (3) poderá encaminhar a demanda para diligências da Coordenação do PPGA e para deliberações do Colegiado. </w:t>
      </w:r>
    </w:p>
    <w:p w14:paraId="1539F86D" w14:textId="4AFAB362" w:rsidR="00E1316C" w:rsidRPr="002A1592" w:rsidRDefault="00E1316C" w:rsidP="000E6D2E">
      <w:pPr>
        <w:widowControl w:val="0"/>
        <w:spacing w:after="0"/>
        <w:ind w:left="-1" w:right="24"/>
        <w:rPr>
          <w:color w:val="auto"/>
        </w:rPr>
      </w:pPr>
      <w:r w:rsidRPr="002A1592">
        <w:rPr>
          <w:b/>
          <w:color w:val="auto"/>
        </w:rPr>
        <w:t xml:space="preserve">§ 7º </w:t>
      </w:r>
      <w:r w:rsidRPr="002A1592">
        <w:rPr>
          <w:color w:val="auto"/>
        </w:rPr>
        <w:t>Caso algum discente veterano do PPGA, anteriormente não bolsista, apresente solicitação de bolsa, a Comissão apreciará o pedido em conjunto e na mesma condição do discente que solicita renovação de bolsa</w:t>
      </w:r>
      <w:r w:rsidR="0058134C" w:rsidRPr="002A1592">
        <w:rPr>
          <w:color w:val="auto"/>
        </w:rPr>
        <w:t>, com exceção das exigências próprias dos bolsistas.</w:t>
      </w:r>
    </w:p>
    <w:p w14:paraId="229DA7C5" w14:textId="77777777" w:rsidR="00E1316C" w:rsidRPr="002A1592" w:rsidRDefault="00E1316C" w:rsidP="000E6D2E">
      <w:pPr>
        <w:widowControl w:val="0"/>
        <w:spacing w:after="0"/>
        <w:ind w:left="-1" w:right="24"/>
        <w:rPr>
          <w:color w:val="auto"/>
        </w:rPr>
      </w:pPr>
    </w:p>
    <w:p w14:paraId="6765858A" w14:textId="3807B14E" w:rsidR="00CF1EBE" w:rsidRPr="002A1592" w:rsidRDefault="00CE5544" w:rsidP="000E6D2E">
      <w:pPr>
        <w:widowControl w:val="0"/>
        <w:spacing w:after="0" w:line="259" w:lineRule="auto"/>
        <w:jc w:val="left"/>
        <w:rPr>
          <w:color w:val="auto"/>
        </w:rPr>
      </w:pPr>
      <w:r w:rsidRPr="002A1592">
        <w:rPr>
          <w:b/>
          <w:color w:val="auto"/>
        </w:rPr>
        <w:t>Art. 7º</w:t>
      </w:r>
      <w:r w:rsidRPr="002A1592">
        <w:rPr>
          <w:color w:val="auto"/>
        </w:rPr>
        <w:t xml:space="preserve"> Na distribuição de bolsas para </w:t>
      </w:r>
      <w:r w:rsidRPr="002A1592">
        <w:rPr>
          <w:b/>
          <w:color w:val="auto"/>
        </w:rPr>
        <w:t>turmas ingressantes</w:t>
      </w:r>
      <w:r w:rsidRPr="002A1592">
        <w:rPr>
          <w:color w:val="auto"/>
        </w:rPr>
        <w:t xml:space="preserve">, a Comissão distribuirá as cotas de acordo com as melhores notas finais do Processo Seletivo.  </w:t>
      </w:r>
    </w:p>
    <w:p w14:paraId="3CC0E0C4" w14:textId="77777777" w:rsidR="00CF1EBE" w:rsidRPr="002A1592" w:rsidRDefault="00CE5544" w:rsidP="000E6D2E">
      <w:pPr>
        <w:widowControl w:val="0"/>
        <w:spacing w:after="0"/>
        <w:ind w:left="-1" w:right="24"/>
        <w:rPr>
          <w:color w:val="auto"/>
        </w:rPr>
      </w:pPr>
      <w:r w:rsidRPr="002A1592">
        <w:rPr>
          <w:b/>
          <w:color w:val="auto"/>
        </w:rPr>
        <w:t xml:space="preserve">§ 1º </w:t>
      </w:r>
      <w:r w:rsidRPr="002A1592">
        <w:rPr>
          <w:color w:val="auto"/>
        </w:rPr>
        <w:t xml:space="preserve">A distribuição a que refere o </w:t>
      </w:r>
      <w:r w:rsidRPr="002A1592">
        <w:rPr>
          <w:i/>
          <w:color w:val="auto"/>
        </w:rPr>
        <w:t xml:space="preserve">caput </w:t>
      </w:r>
      <w:r w:rsidRPr="002A1592">
        <w:rPr>
          <w:color w:val="auto"/>
        </w:rPr>
        <w:t xml:space="preserve">será aplicada aos discentes que não possuam atividades remuneradas além da bolsa. </w:t>
      </w:r>
    </w:p>
    <w:p w14:paraId="4E7B8CAE" w14:textId="77777777" w:rsidR="00CF1EBE" w:rsidRPr="002A1592" w:rsidRDefault="00CE5544" w:rsidP="000E6D2E">
      <w:pPr>
        <w:widowControl w:val="0"/>
        <w:spacing w:after="0"/>
        <w:ind w:left="-1" w:right="24"/>
        <w:rPr>
          <w:color w:val="auto"/>
        </w:rPr>
      </w:pPr>
      <w:r w:rsidRPr="002A1592">
        <w:rPr>
          <w:b/>
          <w:color w:val="auto"/>
        </w:rPr>
        <w:t xml:space="preserve">§ 2º </w:t>
      </w:r>
      <w:r w:rsidRPr="002A1592">
        <w:rPr>
          <w:color w:val="auto"/>
        </w:rPr>
        <w:t xml:space="preserve">Para efeito de desempate dentro da linha, prevalecerá esta ordem: maior nota final na prova de conhecimentos gerais; e, maior idade. </w:t>
      </w:r>
    </w:p>
    <w:p w14:paraId="66F41EBC" w14:textId="77777777" w:rsidR="000E6D2E" w:rsidRDefault="00CE5544" w:rsidP="000E6D2E">
      <w:pPr>
        <w:widowControl w:val="0"/>
        <w:spacing w:after="0"/>
        <w:ind w:left="-1" w:right="24"/>
        <w:rPr>
          <w:color w:val="auto"/>
        </w:rPr>
      </w:pPr>
      <w:r w:rsidRPr="002A1592" w:rsidDel="00AD13B1">
        <w:rPr>
          <w:b/>
          <w:color w:val="auto"/>
        </w:rPr>
        <w:t xml:space="preserve">§ 3º </w:t>
      </w:r>
      <w:r w:rsidRPr="002A1592" w:rsidDel="00AD13B1">
        <w:rPr>
          <w:color w:val="auto"/>
        </w:rPr>
        <w:t>Caso os discentes requerentes tenham seu pedido de bolsa aceito, a concessão inicial será de doze meses para os ingressantes no primeiro semestre e de seis meses para os ingressantes no segundo semestre</w:t>
      </w:r>
      <w:r w:rsidRPr="002A1592">
        <w:rPr>
          <w:color w:val="auto"/>
        </w:rPr>
        <w:t xml:space="preserve">. </w:t>
      </w:r>
    </w:p>
    <w:p w14:paraId="07AF958E" w14:textId="23E4E689" w:rsidR="00CF1EBE" w:rsidRPr="002A1592" w:rsidRDefault="00CE5544" w:rsidP="000E6D2E">
      <w:pPr>
        <w:widowControl w:val="0"/>
        <w:spacing w:after="0"/>
        <w:ind w:left="-1" w:right="24"/>
        <w:rPr>
          <w:color w:val="auto"/>
        </w:rPr>
      </w:pPr>
      <w:r w:rsidRPr="002A1592">
        <w:rPr>
          <w:b/>
          <w:color w:val="auto"/>
        </w:rPr>
        <w:t>§ 4º</w:t>
      </w:r>
      <w:r w:rsidRPr="002A1592">
        <w:rPr>
          <w:color w:val="auto"/>
        </w:rPr>
        <w:t xml:space="preserve"> Se houver bolsas remanescentes na distribuição das turmas ingressantes, estas serão automaticamente redistribuídas para as demais turmas, com distribuição alinhada ao </w:t>
      </w:r>
      <w:r w:rsidRPr="002A1592">
        <w:rPr>
          <w:b/>
          <w:color w:val="auto"/>
        </w:rPr>
        <w:t>Art. 6º</w:t>
      </w:r>
      <w:r w:rsidRPr="002A1592">
        <w:rPr>
          <w:color w:val="auto"/>
        </w:rPr>
        <w:t xml:space="preserve"> desta Resolução. </w:t>
      </w:r>
    </w:p>
    <w:p w14:paraId="76091F5B" w14:textId="77777777" w:rsidR="00CF1EBE" w:rsidRPr="002A1592" w:rsidRDefault="00CE5544" w:rsidP="000E6D2E">
      <w:pPr>
        <w:widowControl w:val="0"/>
        <w:spacing w:after="0" w:line="259" w:lineRule="auto"/>
        <w:ind w:left="572" w:firstLine="0"/>
        <w:jc w:val="left"/>
        <w:rPr>
          <w:color w:val="auto"/>
        </w:rPr>
      </w:pPr>
      <w:r w:rsidRPr="002A1592">
        <w:rPr>
          <w:color w:val="auto"/>
        </w:rPr>
        <w:t xml:space="preserve"> </w:t>
      </w:r>
    </w:p>
    <w:p w14:paraId="5704DDCB" w14:textId="0E8D0E02" w:rsidR="00CF1EBE" w:rsidRPr="002A1592" w:rsidRDefault="00CE5544" w:rsidP="000E6D2E">
      <w:pPr>
        <w:widowControl w:val="0"/>
        <w:spacing w:after="0"/>
        <w:ind w:left="-1" w:right="24"/>
        <w:rPr>
          <w:color w:val="auto"/>
        </w:rPr>
      </w:pPr>
      <w:r w:rsidRPr="002A1592">
        <w:rPr>
          <w:b/>
          <w:color w:val="auto"/>
        </w:rPr>
        <w:t>Art. 8º</w:t>
      </w:r>
      <w:r w:rsidRPr="002A1592">
        <w:rPr>
          <w:color w:val="auto"/>
        </w:rPr>
        <w:t xml:space="preserve"> </w:t>
      </w:r>
      <w:r w:rsidR="008B1339" w:rsidRPr="002A1592">
        <w:rPr>
          <w:color w:val="auto"/>
        </w:rPr>
        <w:t>A</w:t>
      </w:r>
      <w:r w:rsidRPr="002A1592">
        <w:rPr>
          <w:color w:val="auto"/>
        </w:rPr>
        <w:t xml:space="preserve"> </w:t>
      </w:r>
      <w:r w:rsidRPr="002A1592">
        <w:rPr>
          <w:b/>
          <w:color w:val="auto"/>
        </w:rPr>
        <w:t>renovação</w:t>
      </w:r>
      <w:r w:rsidRPr="002A1592">
        <w:rPr>
          <w:color w:val="auto"/>
        </w:rPr>
        <w:t xml:space="preserve"> da bolsa dar-se</w:t>
      </w:r>
      <w:r w:rsidR="005A0717" w:rsidRPr="002A1592">
        <w:rPr>
          <w:color w:val="auto"/>
        </w:rPr>
        <w:t>-á</w:t>
      </w:r>
      <w:r w:rsidRPr="002A1592">
        <w:rPr>
          <w:color w:val="auto"/>
        </w:rPr>
        <w:t xml:space="preserve"> a partir da análise do desempenho do aluno no PPGA, aferido pelo CRA, considerando-se os critérios a seguir:  </w:t>
      </w:r>
    </w:p>
    <w:p w14:paraId="70BD98C6" w14:textId="53619222" w:rsidR="00CF1EBE" w:rsidRPr="002A1592" w:rsidRDefault="00CE5544" w:rsidP="000E6D2E">
      <w:pPr>
        <w:widowControl w:val="0"/>
        <w:numPr>
          <w:ilvl w:val="0"/>
          <w:numId w:val="4"/>
        </w:numPr>
        <w:spacing w:after="0"/>
        <w:ind w:right="24" w:hanging="428"/>
        <w:rPr>
          <w:color w:val="auto"/>
        </w:rPr>
      </w:pPr>
      <w:r w:rsidRPr="002A1592">
        <w:rPr>
          <w:color w:val="auto"/>
        </w:rPr>
        <w:t>Apresentação à Comissão de Bolsas</w:t>
      </w:r>
      <w:r w:rsidR="00420010" w:rsidRPr="002A1592">
        <w:rPr>
          <w:color w:val="auto"/>
        </w:rPr>
        <w:t xml:space="preserve">, em cada período de renovação, </w:t>
      </w:r>
      <w:r w:rsidR="009B1B21" w:rsidRPr="002A1592">
        <w:rPr>
          <w:color w:val="auto"/>
        </w:rPr>
        <w:t xml:space="preserve">a reavaliação será semestral, em calendário definido pela Comissão de Bolsas </w:t>
      </w:r>
      <w:r w:rsidR="008B1339" w:rsidRPr="002A1592">
        <w:rPr>
          <w:color w:val="auto"/>
        </w:rPr>
        <w:t>incluindo</w:t>
      </w:r>
      <w:r w:rsidR="009C6C9C" w:rsidRPr="002A1592">
        <w:rPr>
          <w:color w:val="auto"/>
        </w:rPr>
        <w:t xml:space="preserve"> </w:t>
      </w:r>
      <w:r w:rsidRPr="002A1592">
        <w:rPr>
          <w:color w:val="auto"/>
        </w:rPr>
        <w:t xml:space="preserve">o relatório </w:t>
      </w:r>
      <w:r w:rsidR="00420010" w:rsidRPr="002A1592">
        <w:rPr>
          <w:color w:val="auto"/>
        </w:rPr>
        <w:t xml:space="preserve">periódico </w:t>
      </w:r>
      <w:r w:rsidR="00617833" w:rsidRPr="002A1592">
        <w:rPr>
          <w:color w:val="auto"/>
        </w:rPr>
        <w:t>de atividades</w:t>
      </w:r>
      <w:r w:rsidR="008B1339" w:rsidRPr="002A1592">
        <w:rPr>
          <w:color w:val="auto"/>
        </w:rPr>
        <w:t xml:space="preserve"> e </w:t>
      </w:r>
      <w:r w:rsidR="007A7907" w:rsidRPr="002A1592">
        <w:rPr>
          <w:color w:val="auto"/>
        </w:rPr>
        <w:t xml:space="preserve">informações </w:t>
      </w:r>
      <w:r w:rsidR="00420010" w:rsidRPr="002A1592">
        <w:rPr>
          <w:color w:val="auto"/>
        </w:rPr>
        <w:t xml:space="preserve">sobre </w:t>
      </w:r>
      <w:r w:rsidRPr="002A1592">
        <w:rPr>
          <w:color w:val="auto"/>
        </w:rPr>
        <w:t>a evolução de seu trabalho de dissertação ou da tese</w:t>
      </w:r>
      <w:r w:rsidR="0058134C" w:rsidRPr="002A1592">
        <w:rPr>
          <w:color w:val="auto"/>
        </w:rPr>
        <w:t xml:space="preserve"> devidamente descritos </w:t>
      </w:r>
      <w:r w:rsidR="00A856C8" w:rsidRPr="002A1592">
        <w:rPr>
          <w:color w:val="auto"/>
        </w:rPr>
        <w:t>no campo de justificativa contemplado no modelo em Apêndice II</w:t>
      </w:r>
    </w:p>
    <w:p w14:paraId="349AD094" w14:textId="77777777" w:rsidR="00CF1EBE" w:rsidRPr="002A1592" w:rsidRDefault="00CE5544" w:rsidP="000E6D2E">
      <w:pPr>
        <w:widowControl w:val="0"/>
        <w:numPr>
          <w:ilvl w:val="0"/>
          <w:numId w:val="4"/>
        </w:numPr>
        <w:spacing w:after="0"/>
        <w:ind w:right="24" w:hanging="428"/>
        <w:rPr>
          <w:color w:val="auto"/>
        </w:rPr>
      </w:pPr>
      <w:r w:rsidRPr="002A1592">
        <w:rPr>
          <w:color w:val="auto"/>
        </w:rPr>
        <w:t xml:space="preserve">Participação em ao menos 50% das atividades promovidas pelo PPGA, durante a integralização dos créditos;  </w:t>
      </w:r>
    </w:p>
    <w:p w14:paraId="32407FEE" w14:textId="1E6F58C3" w:rsidR="00CF1EBE" w:rsidRPr="002A1592" w:rsidRDefault="007A7907" w:rsidP="000E6D2E">
      <w:pPr>
        <w:widowControl w:val="0"/>
        <w:numPr>
          <w:ilvl w:val="0"/>
          <w:numId w:val="4"/>
        </w:numPr>
        <w:spacing w:after="0"/>
        <w:ind w:right="24" w:hanging="428"/>
        <w:rPr>
          <w:color w:val="auto"/>
        </w:rPr>
      </w:pPr>
      <w:r w:rsidRPr="002A1592">
        <w:rPr>
          <w:color w:val="auto"/>
        </w:rPr>
        <w:t>Para alunos com pelo menos 10 meses de recebimento de bolsa, comprovação de s</w:t>
      </w:r>
      <w:r w:rsidR="00CE5544" w:rsidRPr="002A1592">
        <w:rPr>
          <w:color w:val="auto"/>
        </w:rPr>
        <w:t>ubmissão de no mínimo, um artigo</w:t>
      </w:r>
      <w:r w:rsidRPr="002A1592">
        <w:rPr>
          <w:color w:val="auto"/>
        </w:rPr>
        <w:t xml:space="preserve">, em </w:t>
      </w:r>
      <w:r w:rsidR="00CE5544" w:rsidRPr="002A1592">
        <w:rPr>
          <w:color w:val="auto"/>
        </w:rPr>
        <w:t xml:space="preserve">periódico qualificado nos quatro estratos superiores do sistema </w:t>
      </w:r>
      <w:proofErr w:type="spellStart"/>
      <w:r w:rsidR="00CE5544" w:rsidRPr="002A1592">
        <w:rPr>
          <w:color w:val="auto"/>
        </w:rPr>
        <w:t>WebQualis</w:t>
      </w:r>
      <w:proofErr w:type="spellEnd"/>
      <w:r w:rsidR="00CE5544" w:rsidRPr="002A1592">
        <w:rPr>
          <w:color w:val="auto"/>
        </w:rPr>
        <w:t xml:space="preserve"> ou em periódicos da lista ABS e ABDC;   </w:t>
      </w:r>
    </w:p>
    <w:p w14:paraId="6F788FD8" w14:textId="77777777" w:rsidR="00CF1EBE" w:rsidRPr="002A1592" w:rsidRDefault="00CE5544" w:rsidP="000E6D2E">
      <w:pPr>
        <w:widowControl w:val="0"/>
        <w:numPr>
          <w:ilvl w:val="0"/>
          <w:numId w:val="4"/>
        </w:numPr>
        <w:spacing w:after="0"/>
        <w:ind w:right="24" w:hanging="428"/>
        <w:rPr>
          <w:color w:val="auto"/>
        </w:rPr>
      </w:pPr>
      <w:r w:rsidRPr="002A1592">
        <w:rPr>
          <w:color w:val="auto"/>
        </w:rPr>
        <w:t xml:space="preserve">Cumprimento das disposições do artigo 4º; </w:t>
      </w:r>
    </w:p>
    <w:p w14:paraId="7F334F1F" w14:textId="3A6618EF" w:rsidR="00CF1EBE" w:rsidRPr="002A1592" w:rsidRDefault="00CE5544" w:rsidP="000E6D2E">
      <w:pPr>
        <w:widowControl w:val="0"/>
        <w:numPr>
          <w:ilvl w:val="0"/>
          <w:numId w:val="4"/>
        </w:numPr>
        <w:spacing w:after="0"/>
        <w:ind w:right="24" w:hanging="428"/>
        <w:rPr>
          <w:color w:val="auto"/>
        </w:rPr>
      </w:pPr>
      <w:r w:rsidRPr="002A1592">
        <w:rPr>
          <w:color w:val="auto"/>
        </w:rPr>
        <w:t>Apresenta</w:t>
      </w:r>
      <w:r w:rsidR="00617833" w:rsidRPr="002A1592">
        <w:rPr>
          <w:color w:val="auto"/>
        </w:rPr>
        <w:t>ção de</w:t>
      </w:r>
      <w:r w:rsidRPr="002A1592">
        <w:rPr>
          <w:color w:val="auto"/>
        </w:rPr>
        <w:t xml:space="preserve"> desempenho semestral satisfatório nas atividades requeridas pelo PPGA para conclusão do curso, conforme atestado pelos orientadores no Apêndice I;  </w:t>
      </w:r>
    </w:p>
    <w:p w14:paraId="6E6F49A0" w14:textId="79D75134" w:rsidR="00CF1EBE" w:rsidRPr="002A1592" w:rsidRDefault="00CF1EBE" w:rsidP="000E6D2E">
      <w:pPr>
        <w:widowControl w:val="0"/>
        <w:spacing w:after="0" w:line="259" w:lineRule="auto"/>
        <w:ind w:left="14" w:firstLine="0"/>
        <w:jc w:val="left"/>
        <w:rPr>
          <w:color w:val="auto"/>
        </w:rPr>
      </w:pPr>
    </w:p>
    <w:p w14:paraId="3E687896" w14:textId="70763720" w:rsidR="00CF1EBE" w:rsidRPr="002A1592" w:rsidRDefault="00CE5544" w:rsidP="000E6D2E">
      <w:pPr>
        <w:widowControl w:val="0"/>
        <w:spacing w:after="0"/>
        <w:ind w:left="-1" w:right="24"/>
        <w:rPr>
          <w:color w:val="auto"/>
        </w:rPr>
      </w:pPr>
      <w:r w:rsidRPr="002A1592">
        <w:rPr>
          <w:b/>
          <w:color w:val="auto"/>
        </w:rPr>
        <w:t xml:space="preserve">§ 1º </w:t>
      </w:r>
      <w:r w:rsidRPr="002A1592">
        <w:rPr>
          <w:color w:val="auto"/>
        </w:rPr>
        <w:t xml:space="preserve">A distribuição </w:t>
      </w:r>
      <w:r w:rsidR="00A26258" w:rsidRPr="002A1592">
        <w:rPr>
          <w:color w:val="auto"/>
        </w:rPr>
        <w:t xml:space="preserve">de bolsas </w:t>
      </w:r>
      <w:r w:rsidRPr="002A1592">
        <w:rPr>
          <w:color w:val="auto"/>
        </w:rPr>
        <w:t xml:space="preserve">a que refere o </w:t>
      </w:r>
      <w:r w:rsidRPr="002A1592">
        <w:rPr>
          <w:i/>
          <w:color w:val="auto"/>
        </w:rPr>
        <w:t xml:space="preserve">caput </w:t>
      </w:r>
      <w:r w:rsidRPr="002A1592">
        <w:rPr>
          <w:color w:val="auto"/>
        </w:rPr>
        <w:t xml:space="preserve">será aplicada aos discentes que não possuam atividades remuneradas além da bolsa. </w:t>
      </w:r>
    </w:p>
    <w:p w14:paraId="48E6D6E7" w14:textId="77777777" w:rsidR="00CF1EBE" w:rsidRPr="002A1592" w:rsidRDefault="00CE5544" w:rsidP="000E6D2E">
      <w:pPr>
        <w:widowControl w:val="0"/>
        <w:spacing w:after="0"/>
        <w:ind w:left="-1" w:right="24"/>
        <w:rPr>
          <w:color w:val="auto"/>
        </w:rPr>
      </w:pPr>
      <w:r w:rsidRPr="002A1592">
        <w:rPr>
          <w:b/>
          <w:color w:val="auto"/>
        </w:rPr>
        <w:t xml:space="preserve">§ 2º </w:t>
      </w:r>
      <w:r w:rsidRPr="002A1592">
        <w:rPr>
          <w:color w:val="auto"/>
        </w:rPr>
        <w:t xml:space="preserve">Caso a disponibilidade de bolsas seja menor que a demanda, a distribuição levará em conta o desempenho atestado no CRA.  </w:t>
      </w:r>
    </w:p>
    <w:p w14:paraId="5ACF2F89" w14:textId="23A3C3F7" w:rsidR="00CF1EBE" w:rsidRPr="002A1592" w:rsidRDefault="00CE5544" w:rsidP="000E6D2E">
      <w:pPr>
        <w:widowControl w:val="0"/>
        <w:spacing w:after="0"/>
        <w:ind w:left="-1" w:right="24"/>
        <w:rPr>
          <w:color w:val="auto"/>
        </w:rPr>
      </w:pPr>
      <w:r w:rsidRPr="002A1592">
        <w:rPr>
          <w:b/>
          <w:color w:val="auto"/>
        </w:rPr>
        <w:t xml:space="preserve">§ 3º </w:t>
      </w:r>
      <w:r w:rsidRPr="002A1592">
        <w:rPr>
          <w:color w:val="auto"/>
        </w:rPr>
        <w:t xml:space="preserve">Caso os discentes requerentes tenham seu pedido </w:t>
      </w:r>
      <w:r w:rsidR="00AD13B1" w:rsidRPr="002A1592">
        <w:rPr>
          <w:color w:val="auto"/>
        </w:rPr>
        <w:t xml:space="preserve">de renovação </w:t>
      </w:r>
      <w:r w:rsidRPr="002A1592">
        <w:rPr>
          <w:color w:val="auto"/>
        </w:rPr>
        <w:t xml:space="preserve">de bolsa aceito, a reavaliação será semestral, em calendário definido pela Comissão de Bolsas. </w:t>
      </w:r>
    </w:p>
    <w:p w14:paraId="595F8FE2" w14:textId="15E055A7" w:rsidR="00CF1EBE" w:rsidRPr="002A1592" w:rsidRDefault="00CE5544" w:rsidP="000E6D2E">
      <w:pPr>
        <w:widowControl w:val="0"/>
        <w:spacing w:after="0"/>
        <w:ind w:left="-1" w:right="24"/>
        <w:rPr>
          <w:color w:val="auto"/>
        </w:rPr>
      </w:pPr>
      <w:r w:rsidRPr="002A1592">
        <w:rPr>
          <w:b/>
          <w:color w:val="auto"/>
        </w:rPr>
        <w:t xml:space="preserve">§ 4º </w:t>
      </w:r>
      <w:r w:rsidRPr="002A1592">
        <w:rPr>
          <w:color w:val="auto"/>
        </w:rPr>
        <w:t xml:space="preserve">Considerando a avaliação semestral de desempenho </w:t>
      </w:r>
      <w:r w:rsidR="00420010" w:rsidRPr="002A1592">
        <w:rPr>
          <w:color w:val="auto"/>
        </w:rPr>
        <w:t xml:space="preserve">referida </w:t>
      </w:r>
      <w:r w:rsidRPr="002A1592">
        <w:rPr>
          <w:color w:val="auto"/>
        </w:rPr>
        <w:t xml:space="preserve">no </w:t>
      </w:r>
      <w:r w:rsidR="00420010" w:rsidRPr="002A1592">
        <w:rPr>
          <w:color w:val="auto"/>
        </w:rPr>
        <w:t>parágrafo acima</w:t>
      </w:r>
      <w:r w:rsidRPr="002A1592">
        <w:rPr>
          <w:color w:val="auto"/>
        </w:rPr>
        <w:t xml:space="preserve">, a Comissão poderá recomendar a (1) manutenção da bolsa, (2) o seu cancelamento com direcionamento a outros discentes ou (3) poderá encaminhar a demanda para diligências da Coordenação do PPGA e para deliberações do Colegiado. </w:t>
      </w:r>
    </w:p>
    <w:p w14:paraId="5360D78F" w14:textId="542D2E78" w:rsidR="00CF1EBE" w:rsidRPr="002A1592" w:rsidRDefault="00CF1EBE" w:rsidP="000E6D2E">
      <w:pPr>
        <w:widowControl w:val="0"/>
        <w:spacing w:after="0" w:line="259" w:lineRule="auto"/>
        <w:ind w:left="567" w:firstLine="0"/>
        <w:jc w:val="left"/>
        <w:rPr>
          <w:color w:val="auto"/>
        </w:rPr>
      </w:pPr>
    </w:p>
    <w:p w14:paraId="453A6C74" w14:textId="77777777" w:rsidR="00CF1EBE" w:rsidRPr="002A1592" w:rsidRDefault="00CE5544" w:rsidP="000E6D2E">
      <w:pPr>
        <w:widowControl w:val="0"/>
        <w:spacing w:after="0"/>
        <w:ind w:left="-1" w:right="24"/>
        <w:rPr>
          <w:color w:val="auto"/>
        </w:rPr>
      </w:pPr>
      <w:r w:rsidRPr="002A1592">
        <w:rPr>
          <w:b/>
          <w:color w:val="auto"/>
        </w:rPr>
        <w:t>Art. 9º</w:t>
      </w:r>
      <w:r w:rsidRPr="002A1592">
        <w:rPr>
          <w:color w:val="auto"/>
        </w:rPr>
        <w:t xml:space="preserve"> O acúmulo de bolsas </w:t>
      </w:r>
      <w:r w:rsidRPr="002A1592">
        <w:rPr>
          <w:b/>
          <w:color w:val="auto"/>
        </w:rPr>
        <w:t>com outras atividades remuneradas</w:t>
      </w:r>
      <w:r w:rsidRPr="002A1592">
        <w:rPr>
          <w:color w:val="auto"/>
        </w:rPr>
        <w:t xml:space="preserve"> ou outros rendimentos deve ser considerado apenas em casos de bolsas remanescentes, após a distribuição das quotas entre os discentes de todas as turmas e linhas do Programa que estejam sem remuneração ou outros rendimentos, com dedicação exclusiva ao programa. </w:t>
      </w:r>
    </w:p>
    <w:p w14:paraId="6D5F805F" w14:textId="77777777" w:rsidR="00CF1EBE" w:rsidRPr="002A1592" w:rsidRDefault="00CE5544" w:rsidP="000E6D2E">
      <w:pPr>
        <w:widowControl w:val="0"/>
        <w:spacing w:after="0"/>
        <w:ind w:left="-1" w:right="24"/>
        <w:rPr>
          <w:color w:val="auto"/>
        </w:rPr>
      </w:pPr>
      <w:r w:rsidRPr="002A1592">
        <w:rPr>
          <w:b/>
          <w:color w:val="auto"/>
        </w:rPr>
        <w:t xml:space="preserve">§ 1º </w:t>
      </w:r>
      <w:r w:rsidRPr="002A1592">
        <w:rPr>
          <w:color w:val="auto"/>
        </w:rPr>
        <w:t xml:space="preserve">O acúmulo de bolsas no PPGA apenas será aceito mediante anuência do orientador e comprovação de disponibilidade do discente em participar das atividades formativas do Programa, tais como bancas, eventos, reuniões convocadas pela Coordenação, dentre outras.  </w:t>
      </w:r>
    </w:p>
    <w:p w14:paraId="03CC9B60" w14:textId="77777777" w:rsidR="00CF1EBE" w:rsidRPr="002A1592" w:rsidRDefault="00CE5544" w:rsidP="000E6D2E">
      <w:pPr>
        <w:widowControl w:val="0"/>
        <w:spacing w:after="0"/>
        <w:ind w:left="-1" w:right="24"/>
        <w:rPr>
          <w:color w:val="auto"/>
        </w:rPr>
      </w:pPr>
      <w:r w:rsidRPr="002A1592">
        <w:rPr>
          <w:b/>
          <w:color w:val="auto"/>
        </w:rPr>
        <w:t xml:space="preserve">§ 2º </w:t>
      </w:r>
      <w:r w:rsidRPr="002A1592">
        <w:rPr>
          <w:color w:val="auto"/>
        </w:rPr>
        <w:t xml:space="preserve">Caso algum discente bolsista que foi inicialmente contemplado com bolsa quando não possuía atividades remuneradas passe a exercer atividades desta natureza, independentemente da distribuição por turma e por linha, sua bolsa será imediatamente cancelada e concedida aos demais discentes que não tenham atividade remunerada e que estejam com pedido não atendido e não tenham atividade remunerada. </w:t>
      </w:r>
    </w:p>
    <w:p w14:paraId="5B7163DA" w14:textId="77777777" w:rsidR="00CF1EBE" w:rsidRPr="002A1592" w:rsidRDefault="00CE5544" w:rsidP="000E6D2E">
      <w:pPr>
        <w:widowControl w:val="0"/>
        <w:spacing w:after="0"/>
        <w:ind w:left="-1" w:right="24"/>
        <w:rPr>
          <w:color w:val="auto"/>
        </w:rPr>
      </w:pPr>
      <w:r w:rsidRPr="002A1592">
        <w:rPr>
          <w:b/>
          <w:color w:val="auto"/>
        </w:rPr>
        <w:t xml:space="preserve">§ 3º </w:t>
      </w:r>
      <w:r w:rsidRPr="002A1592">
        <w:rPr>
          <w:color w:val="auto"/>
        </w:rPr>
        <w:t xml:space="preserve">Se não houver discentes com demanda não atendida, o discente bolsista a que se refere </w:t>
      </w:r>
      <w:r w:rsidRPr="002A1592">
        <w:rPr>
          <w:b/>
          <w:color w:val="auto"/>
        </w:rPr>
        <w:t xml:space="preserve">§ 2º </w:t>
      </w:r>
      <w:r w:rsidRPr="002A1592">
        <w:rPr>
          <w:color w:val="auto"/>
        </w:rPr>
        <w:t xml:space="preserve">será avaliado segundo o que segue; </w:t>
      </w:r>
    </w:p>
    <w:p w14:paraId="281081F5" w14:textId="77777777" w:rsidR="00CF1EBE" w:rsidRPr="002A1592" w:rsidRDefault="00CE5544" w:rsidP="000E6D2E">
      <w:pPr>
        <w:widowControl w:val="0"/>
        <w:numPr>
          <w:ilvl w:val="1"/>
          <w:numId w:val="5"/>
        </w:numPr>
        <w:spacing w:after="0"/>
        <w:ind w:right="24" w:hanging="360"/>
        <w:rPr>
          <w:color w:val="auto"/>
        </w:rPr>
      </w:pPr>
      <w:r w:rsidRPr="002A1592">
        <w:rPr>
          <w:color w:val="auto"/>
        </w:rPr>
        <w:t xml:space="preserve">Se o bolsista passar a exercer atividades remunerada em até seis meses após a concessão ou renovação, a cota será reavaliada segundo o que especifica o Art. 10º; </w:t>
      </w:r>
    </w:p>
    <w:p w14:paraId="1C564CBA" w14:textId="412E0EBE" w:rsidR="00CF1EBE" w:rsidRPr="002A1592" w:rsidRDefault="00CE5544" w:rsidP="000E6D2E">
      <w:pPr>
        <w:widowControl w:val="0"/>
        <w:numPr>
          <w:ilvl w:val="1"/>
          <w:numId w:val="5"/>
        </w:numPr>
        <w:spacing w:after="0"/>
        <w:ind w:right="24" w:hanging="360"/>
        <w:rPr>
          <w:color w:val="auto"/>
        </w:rPr>
      </w:pPr>
      <w:r w:rsidRPr="002A1592">
        <w:rPr>
          <w:color w:val="auto"/>
        </w:rPr>
        <w:t>Se o bolsista passar a exercer atividades remunerada mais de seis meses após a concessão ou renovação</w:t>
      </w:r>
      <w:r w:rsidR="00420010" w:rsidRPr="002A1592">
        <w:rPr>
          <w:color w:val="auto"/>
        </w:rPr>
        <w:t xml:space="preserve"> e não houver fixação de período de primeira concessão ou renovação pela Comissão</w:t>
      </w:r>
      <w:r w:rsidRPr="002A1592">
        <w:rPr>
          <w:color w:val="auto"/>
        </w:rPr>
        <w:t xml:space="preserve">, a cota será mantida até completar os doze meses de concessão. </w:t>
      </w:r>
    </w:p>
    <w:p w14:paraId="35CA424E" w14:textId="77777777" w:rsidR="00CF1EBE" w:rsidRPr="002A1592" w:rsidRDefault="00CE5544" w:rsidP="000E6D2E">
      <w:pPr>
        <w:widowControl w:val="0"/>
        <w:spacing w:after="0" w:line="259" w:lineRule="auto"/>
        <w:ind w:left="567" w:firstLine="0"/>
        <w:jc w:val="left"/>
        <w:rPr>
          <w:color w:val="auto"/>
        </w:rPr>
      </w:pPr>
      <w:r w:rsidRPr="002A1592">
        <w:rPr>
          <w:color w:val="auto"/>
        </w:rPr>
        <w:t xml:space="preserve"> </w:t>
      </w:r>
    </w:p>
    <w:p w14:paraId="2B5E6FCC" w14:textId="77777777" w:rsidR="00CF1EBE" w:rsidRPr="002A1592" w:rsidRDefault="00CE5544" w:rsidP="000E6D2E">
      <w:pPr>
        <w:widowControl w:val="0"/>
        <w:spacing w:after="0"/>
        <w:ind w:left="-1" w:right="24"/>
        <w:rPr>
          <w:color w:val="auto"/>
        </w:rPr>
      </w:pPr>
      <w:r w:rsidRPr="002A1592">
        <w:rPr>
          <w:b/>
          <w:color w:val="auto"/>
        </w:rPr>
        <w:t>Art. 10º</w:t>
      </w:r>
      <w:r w:rsidRPr="002A1592">
        <w:rPr>
          <w:color w:val="auto"/>
        </w:rPr>
        <w:t xml:space="preserve"> A implantação das bolsas remanescentes a que se refere o </w:t>
      </w:r>
      <w:r w:rsidRPr="002A1592">
        <w:rPr>
          <w:b/>
          <w:color w:val="auto"/>
        </w:rPr>
        <w:t>Art. 9º</w:t>
      </w:r>
      <w:r w:rsidRPr="002A1592">
        <w:rPr>
          <w:color w:val="auto"/>
        </w:rPr>
        <w:t xml:space="preserve">, em casos de acúmulo com outras atividades remuneradas, deve seguir os seguintes critérios de prioridade: </w:t>
      </w:r>
    </w:p>
    <w:p w14:paraId="60F3A732" w14:textId="77777777" w:rsidR="00CF1EBE" w:rsidRPr="002A1592" w:rsidRDefault="00CE5544" w:rsidP="000E6D2E">
      <w:pPr>
        <w:widowControl w:val="0"/>
        <w:numPr>
          <w:ilvl w:val="0"/>
          <w:numId w:val="6"/>
        </w:numPr>
        <w:spacing w:after="0"/>
        <w:ind w:right="24" w:hanging="428"/>
        <w:rPr>
          <w:color w:val="auto"/>
        </w:rPr>
      </w:pPr>
      <w:r w:rsidRPr="002A1592">
        <w:rPr>
          <w:color w:val="auto"/>
        </w:rPr>
        <w:t xml:space="preserve">Estudantes em maior vulnerabilidade socioeconômica;  </w:t>
      </w:r>
    </w:p>
    <w:p w14:paraId="7E620AF1" w14:textId="5B9FE207" w:rsidR="00CF1EBE" w:rsidRPr="002A1592" w:rsidRDefault="00CE5544" w:rsidP="000E6D2E">
      <w:pPr>
        <w:widowControl w:val="0"/>
        <w:numPr>
          <w:ilvl w:val="0"/>
          <w:numId w:val="6"/>
        </w:numPr>
        <w:spacing w:after="0"/>
        <w:ind w:right="24" w:hanging="428"/>
        <w:rPr>
          <w:color w:val="auto"/>
        </w:rPr>
      </w:pPr>
      <w:r w:rsidRPr="002A1592">
        <w:rPr>
          <w:color w:val="auto"/>
        </w:rPr>
        <w:t>Estudantes que ingressaram por meio de Políticas de ações afirmativas no Programa de pós</w:t>
      </w:r>
      <w:r w:rsidR="007A7907" w:rsidRPr="002A1592">
        <w:rPr>
          <w:color w:val="auto"/>
        </w:rPr>
        <w:t>-</w:t>
      </w:r>
      <w:r w:rsidRPr="002A1592">
        <w:rPr>
          <w:color w:val="auto"/>
        </w:rPr>
        <w:t xml:space="preserve">graduação;  </w:t>
      </w:r>
    </w:p>
    <w:p w14:paraId="124AC154" w14:textId="77777777" w:rsidR="00CF1EBE" w:rsidRPr="002A1592" w:rsidRDefault="00CE5544" w:rsidP="000E6D2E">
      <w:pPr>
        <w:widowControl w:val="0"/>
        <w:numPr>
          <w:ilvl w:val="0"/>
          <w:numId w:val="6"/>
        </w:numPr>
        <w:spacing w:after="0"/>
        <w:ind w:right="24" w:hanging="428"/>
        <w:rPr>
          <w:color w:val="auto"/>
        </w:rPr>
      </w:pPr>
      <w:r w:rsidRPr="002A1592">
        <w:rPr>
          <w:color w:val="auto"/>
        </w:rPr>
        <w:t xml:space="preserve">Professores e demais profissionais da educação da rede pública, prioritariamente em situação de vínculo precário/temporário, ou da rede privada;  </w:t>
      </w:r>
    </w:p>
    <w:p w14:paraId="58E77E11" w14:textId="77777777" w:rsidR="00CF1EBE" w:rsidRPr="002A1592" w:rsidRDefault="00CE5544" w:rsidP="000E6D2E">
      <w:pPr>
        <w:widowControl w:val="0"/>
        <w:numPr>
          <w:ilvl w:val="0"/>
          <w:numId w:val="6"/>
        </w:numPr>
        <w:spacing w:after="0"/>
        <w:ind w:right="24" w:hanging="428"/>
        <w:rPr>
          <w:color w:val="auto"/>
        </w:rPr>
      </w:pPr>
      <w:r w:rsidRPr="002A1592">
        <w:rPr>
          <w:color w:val="auto"/>
        </w:rPr>
        <w:t xml:space="preserve">Profissionais que atuam em serviços públicos municipais, estaduais ou Federais, prioritariamente em situação de vínculo precário/temporário, desde que haja correlação da temática de trabalho com sua atividade de pesquisa;  </w:t>
      </w:r>
    </w:p>
    <w:p w14:paraId="43DC481D" w14:textId="77777777" w:rsidR="00CF1EBE" w:rsidRPr="002A1592" w:rsidRDefault="00CE5544" w:rsidP="000E6D2E">
      <w:pPr>
        <w:widowControl w:val="0"/>
        <w:spacing w:after="0" w:line="259" w:lineRule="auto"/>
        <w:ind w:left="567" w:firstLine="0"/>
        <w:jc w:val="left"/>
        <w:rPr>
          <w:color w:val="auto"/>
        </w:rPr>
      </w:pPr>
      <w:r w:rsidRPr="002A1592">
        <w:rPr>
          <w:b/>
          <w:color w:val="auto"/>
        </w:rPr>
        <w:t xml:space="preserve"> </w:t>
      </w:r>
    </w:p>
    <w:p w14:paraId="74C756A0" w14:textId="77777777" w:rsidR="00CF1EBE" w:rsidRPr="002A1592" w:rsidRDefault="00CE5544" w:rsidP="000E6D2E">
      <w:pPr>
        <w:widowControl w:val="0"/>
        <w:spacing w:after="0"/>
        <w:ind w:left="-1" w:right="24"/>
        <w:rPr>
          <w:color w:val="auto"/>
        </w:rPr>
      </w:pPr>
      <w:r w:rsidRPr="002A1592">
        <w:rPr>
          <w:b/>
          <w:color w:val="auto"/>
        </w:rPr>
        <w:t xml:space="preserve">§ 1º </w:t>
      </w:r>
      <w:r w:rsidRPr="002A1592">
        <w:rPr>
          <w:color w:val="auto"/>
        </w:rPr>
        <w:t>Os critérios acima não discriminarão entre discentes ingressantes e veteranos nem entre renovação e primeira concessão.</w:t>
      </w:r>
      <w:r w:rsidRPr="002A1592">
        <w:rPr>
          <w:b/>
          <w:color w:val="auto"/>
        </w:rPr>
        <w:t xml:space="preserve"> </w:t>
      </w:r>
    </w:p>
    <w:p w14:paraId="1E532D04" w14:textId="77777777" w:rsidR="00CF1EBE" w:rsidRPr="002A1592" w:rsidRDefault="00CE5544" w:rsidP="000E6D2E">
      <w:pPr>
        <w:widowControl w:val="0"/>
        <w:spacing w:after="0"/>
        <w:ind w:left="-1" w:right="24"/>
        <w:rPr>
          <w:color w:val="auto"/>
        </w:rPr>
      </w:pPr>
      <w:r w:rsidRPr="002A1592">
        <w:rPr>
          <w:b/>
          <w:color w:val="auto"/>
        </w:rPr>
        <w:t xml:space="preserve">§ 2º </w:t>
      </w:r>
      <w:r w:rsidRPr="002A1592">
        <w:rPr>
          <w:color w:val="auto"/>
        </w:rPr>
        <w:t xml:space="preserve">Na averiguação do critério definido no item I deste artigo, o critério de comparação será baseado na renda familiar </w:t>
      </w:r>
      <w:r w:rsidRPr="002A1592">
        <w:rPr>
          <w:i/>
          <w:color w:val="auto"/>
        </w:rPr>
        <w:t xml:space="preserve">per capita </w:t>
      </w:r>
      <w:r w:rsidRPr="002A1592">
        <w:rPr>
          <w:color w:val="auto"/>
        </w:rPr>
        <w:t xml:space="preserve">mensal, considerando a condição de família formalmente comprovada para o caso de pessoas casadas ou em união estável, com aferição preferencial pela declaração do imposto de renda. </w:t>
      </w:r>
    </w:p>
    <w:p w14:paraId="3D85D8A4" w14:textId="0B2653E8" w:rsidR="00617833" w:rsidRPr="002A1592" w:rsidRDefault="00CE5544" w:rsidP="000E6D2E">
      <w:pPr>
        <w:widowControl w:val="0"/>
        <w:spacing w:after="0"/>
        <w:ind w:left="-1" w:right="24"/>
        <w:rPr>
          <w:color w:val="auto"/>
        </w:rPr>
      </w:pPr>
      <w:r w:rsidRPr="002A1592">
        <w:rPr>
          <w:b/>
          <w:color w:val="auto"/>
        </w:rPr>
        <w:t xml:space="preserve">§ 3º </w:t>
      </w:r>
      <w:r w:rsidR="00BB6B22" w:rsidRPr="002A1592">
        <w:rPr>
          <w:color w:val="auto"/>
        </w:rPr>
        <w:t>Caso os discentes requerentes tenham seu pedido de bolsa aceito, a reavaliação será semestral, em calendário definido pela Comissão de Bolsas.</w:t>
      </w:r>
    </w:p>
    <w:p w14:paraId="34E55556" w14:textId="162F0E6E" w:rsidR="00CF1EBE" w:rsidRPr="002A1592" w:rsidRDefault="00CE5544" w:rsidP="000E6D2E">
      <w:pPr>
        <w:widowControl w:val="0"/>
        <w:spacing w:after="0"/>
        <w:ind w:left="-1" w:right="24"/>
        <w:rPr>
          <w:color w:val="auto"/>
        </w:rPr>
      </w:pPr>
      <w:r w:rsidRPr="002A1592">
        <w:rPr>
          <w:b/>
          <w:color w:val="auto"/>
        </w:rPr>
        <w:t xml:space="preserve">§ 4º </w:t>
      </w:r>
      <w:r w:rsidRPr="002A1592">
        <w:rPr>
          <w:color w:val="auto"/>
        </w:rPr>
        <w:t>Se algum discente teve demanda atendida em situação de acúmulo com outra atividade remunerada e houver desvinculação dessa atividade,</w:t>
      </w:r>
      <w:r w:rsidR="00210DD2" w:rsidRPr="002A1592">
        <w:rPr>
          <w:color w:val="auto"/>
        </w:rPr>
        <w:t xml:space="preserve"> e se não houver fixação de período de primeira concessão ou renovação pela Comissão,</w:t>
      </w:r>
      <w:r w:rsidRPr="002A1592">
        <w:rPr>
          <w:color w:val="auto"/>
        </w:rPr>
        <w:t xml:space="preserve"> o discente permanecerá com a cota de bolsa até completar os doze meses de concessão.</w:t>
      </w:r>
    </w:p>
    <w:p w14:paraId="5D07A6C5" w14:textId="77777777" w:rsidR="00CF1EBE" w:rsidRPr="002A1592" w:rsidRDefault="00CE5544" w:rsidP="000E6D2E">
      <w:pPr>
        <w:widowControl w:val="0"/>
        <w:spacing w:after="0" w:line="259" w:lineRule="auto"/>
        <w:ind w:left="567" w:firstLine="0"/>
        <w:jc w:val="left"/>
        <w:rPr>
          <w:color w:val="auto"/>
        </w:rPr>
      </w:pPr>
      <w:r w:rsidRPr="002A1592">
        <w:rPr>
          <w:b/>
          <w:color w:val="auto"/>
        </w:rPr>
        <w:t xml:space="preserve"> </w:t>
      </w:r>
    </w:p>
    <w:p w14:paraId="430E3EDF" w14:textId="77777777" w:rsidR="00610AFC" w:rsidRDefault="00CE5544" w:rsidP="000E6D2E">
      <w:pPr>
        <w:widowControl w:val="0"/>
        <w:spacing w:after="0"/>
        <w:ind w:left="576" w:right="2556" w:firstLine="2417"/>
        <w:rPr>
          <w:b/>
          <w:color w:val="auto"/>
        </w:rPr>
      </w:pPr>
      <w:r w:rsidRPr="002A1592">
        <w:rPr>
          <w:b/>
          <w:color w:val="auto"/>
        </w:rPr>
        <w:t>SEÇÃO III – DAS DISPOSIÇÕES FINAIS</w:t>
      </w:r>
      <w:r w:rsidRPr="002A1592">
        <w:rPr>
          <w:color w:val="auto"/>
        </w:rPr>
        <w:t xml:space="preserve"> </w:t>
      </w:r>
    </w:p>
    <w:p w14:paraId="0995CE4D" w14:textId="5D272DA0" w:rsidR="00CF1EBE" w:rsidRPr="002A1592" w:rsidRDefault="00F84F44" w:rsidP="00D239A9">
      <w:pPr>
        <w:widowControl w:val="0"/>
        <w:spacing w:after="0"/>
        <w:ind w:left="576" w:right="2556" w:firstLine="0"/>
        <w:rPr>
          <w:color w:val="auto"/>
        </w:rPr>
      </w:pPr>
      <w:r w:rsidRPr="002A1592">
        <w:rPr>
          <w:b/>
          <w:color w:val="auto"/>
        </w:rPr>
        <w:t xml:space="preserve">Art. </w:t>
      </w:r>
      <w:r w:rsidR="00CE5544" w:rsidRPr="002A1592">
        <w:rPr>
          <w:b/>
          <w:color w:val="auto"/>
        </w:rPr>
        <w:t>11</w:t>
      </w:r>
      <w:r w:rsidR="000E6D2E">
        <w:rPr>
          <w:b/>
          <w:color w:val="auto"/>
        </w:rPr>
        <w:t>.</w:t>
      </w:r>
      <w:r w:rsidR="00CE5544" w:rsidRPr="002A1592">
        <w:rPr>
          <w:color w:val="auto"/>
        </w:rPr>
        <w:t xml:space="preserve"> Casos omissos serão deliberados pela Comissão de Bolsas.  </w:t>
      </w:r>
    </w:p>
    <w:p w14:paraId="531827AE" w14:textId="77777777" w:rsidR="00CF1EBE" w:rsidRPr="002A1592" w:rsidRDefault="00CE5544" w:rsidP="000E6D2E">
      <w:pPr>
        <w:widowControl w:val="0"/>
        <w:spacing w:after="0" w:line="259" w:lineRule="auto"/>
        <w:ind w:left="581" w:firstLine="0"/>
        <w:jc w:val="left"/>
        <w:rPr>
          <w:color w:val="auto"/>
        </w:rPr>
      </w:pPr>
      <w:r w:rsidRPr="002A1592">
        <w:rPr>
          <w:color w:val="auto"/>
        </w:rPr>
        <w:t xml:space="preserve">  </w:t>
      </w:r>
    </w:p>
    <w:p w14:paraId="60B71188" w14:textId="246AE002" w:rsidR="00CF1EBE" w:rsidRPr="002A1592" w:rsidRDefault="00CE5544" w:rsidP="000E6D2E">
      <w:pPr>
        <w:widowControl w:val="0"/>
        <w:spacing w:after="0"/>
        <w:ind w:left="576" w:right="24" w:firstLine="0"/>
        <w:rPr>
          <w:color w:val="auto"/>
        </w:rPr>
      </w:pPr>
      <w:r w:rsidRPr="002A1592">
        <w:rPr>
          <w:b/>
          <w:color w:val="auto"/>
        </w:rPr>
        <w:t>Art. 12</w:t>
      </w:r>
      <w:r w:rsidR="000E6D2E">
        <w:rPr>
          <w:b/>
          <w:color w:val="auto"/>
        </w:rPr>
        <w:t>.</w:t>
      </w:r>
      <w:r w:rsidRPr="002A1592">
        <w:rPr>
          <w:b/>
          <w:color w:val="auto"/>
        </w:rPr>
        <w:t xml:space="preserve"> </w:t>
      </w:r>
      <w:r w:rsidRPr="002A1592">
        <w:rPr>
          <w:color w:val="auto"/>
        </w:rPr>
        <w:t xml:space="preserve">Revoga-se as disposições anteriormente definidas no âmbito do PPGA em contrário.  </w:t>
      </w:r>
    </w:p>
    <w:p w14:paraId="6A2867A5" w14:textId="77777777" w:rsidR="00CF1EBE" w:rsidRPr="002A1592" w:rsidRDefault="00CE5544" w:rsidP="000E6D2E">
      <w:pPr>
        <w:widowControl w:val="0"/>
        <w:spacing w:after="0" w:line="259" w:lineRule="auto"/>
        <w:ind w:left="14" w:firstLine="0"/>
        <w:jc w:val="left"/>
        <w:rPr>
          <w:color w:val="auto"/>
        </w:rPr>
      </w:pPr>
      <w:r w:rsidRPr="002A1592">
        <w:rPr>
          <w:color w:val="auto"/>
        </w:rPr>
        <w:t xml:space="preserve">  </w:t>
      </w:r>
    </w:p>
    <w:p w14:paraId="2B1D0B98" w14:textId="77777777" w:rsidR="00CF1EBE" w:rsidRDefault="00CE5544" w:rsidP="000E6D2E">
      <w:pPr>
        <w:widowControl w:val="0"/>
        <w:spacing w:after="0" w:line="259" w:lineRule="auto"/>
        <w:ind w:left="14" w:firstLine="0"/>
        <w:jc w:val="left"/>
      </w:pPr>
      <w:r>
        <w:t xml:space="preserve"> </w:t>
      </w:r>
    </w:p>
    <w:p w14:paraId="14529A37" w14:textId="27B1A3FF" w:rsidR="00CF1EBE" w:rsidRDefault="000E6D2E" w:rsidP="000E6D2E">
      <w:pPr>
        <w:widowControl w:val="0"/>
        <w:spacing w:after="0"/>
        <w:ind w:left="-1" w:right="24" w:firstLine="0"/>
      </w:pPr>
      <w:r>
        <w:t xml:space="preserve">Aprovada na </w:t>
      </w:r>
      <w:r w:rsidRPr="002A1592">
        <w:t>78ª Reunião Extraordinária do Colegiado</w:t>
      </w:r>
      <w:r w:rsidRPr="002A1592">
        <w:t xml:space="preserve"> </w:t>
      </w:r>
      <w:r w:rsidR="00CE5544" w:rsidRPr="002A1592">
        <w:t xml:space="preserve">do Programa de Pós-Graduação em Administração, </w:t>
      </w:r>
      <w:r>
        <w:t>no dia</w:t>
      </w:r>
      <w:r w:rsidR="002A1592" w:rsidRPr="002A1592">
        <w:t xml:space="preserve"> 18</w:t>
      </w:r>
      <w:r w:rsidR="00CE5544" w:rsidRPr="002A1592">
        <w:t xml:space="preserve"> de </w:t>
      </w:r>
      <w:r w:rsidR="002A1592" w:rsidRPr="002A1592">
        <w:t xml:space="preserve">fevereiro </w:t>
      </w:r>
      <w:r w:rsidR="00CE5544" w:rsidRPr="002A1592">
        <w:t>de 202</w:t>
      </w:r>
      <w:r w:rsidR="002A1592" w:rsidRPr="002A1592">
        <w:t>5</w:t>
      </w:r>
      <w:r w:rsidR="00CE5544" w:rsidRPr="002A1592">
        <w:t>.</w:t>
      </w:r>
      <w:r w:rsidR="00CE5544">
        <w:t xml:space="preserve"> </w:t>
      </w:r>
    </w:p>
    <w:p w14:paraId="3FF2FB35" w14:textId="77777777" w:rsidR="00CF1EBE" w:rsidRDefault="00CE5544" w:rsidP="000E6D2E">
      <w:pPr>
        <w:widowControl w:val="0"/>
        <w:spacing w:after="0" w:line="259" w:lineRule="auto"/>
        <w:ind w:left="14" w:firstLine="0"/>
        <w:jc w:val="left"/>
      </w:pPr>
      <w:r>
        <w:t xml:space="preserve"> </w:t>
      </w:r>
      <w:r>
        <w:tab/>
        <w:t xml:space="preserve"> </w:t>
      </w:r>
      <w:r>
        <w:br w:type="page"/>
      </w:r>
    </w:p>
    <w:p w14:paraId="3004B7E9" w14:textId="77777777" w:rsidR="004D6626" w:rsidRDefault="00CE5544" w:rsidP="000E6D2E">
      <w:pPr>
        <w:widowControl w:val="0"/>
        <w:spacing w:after="0" w:line="259" w:lineRule="auto"/>
        <w:ind w:left="134" w:hanging="10"/>
        <w:jc w:val="center"/>
        <w:rPr>
          <w:b/>
        </w:rPr>
      </w:pPr>
      <w:r>
        <w:rPr>
          <w:noProof/>
        </w:rPr>
        <w:drawing>
          <wp:anchor distT="0" distB="0" distL="114300" distR="114300" simplePos="0" relativeHeight="251657216" behindDoc="0" locked="0" layoutInCell="1" allowOverlap="0" wp14:anchorId="5D4F7CE4" wp14:editId="12D98B0E">
            <wp:simplePos x="0" y="0"/>
            <wp:positionH relativeFrom="column">
              <wp:posOffset>73660</wp:posOffset>
            </wp:positionH>
            <wp:positionV relativeFrom="paragraph">
              <wp:posOffset>3175</wp:posOffset>
            </wp:positionV>
            <wp:extent cx="1445895" cy="565785"/>
            <wp:effectExtent l="0" t="0" r="1905" b="5715"/>
            <wp:wrapSquare wrapText="bothSides"/>
            <wp:docPr id="906" name="Picture 906"/>
            <wp:cNvGraphicFramePr/>
            <a:graphic xmlns:a="http://schemas.openxmlformats.org/drawingml/2006/main">
              <a:graphicData uri="http://schemas.openxmlformats.org/drawingml/2006/picture">
                <pic:pic xmlns:pic="http://schemas.openxmlformats.org/drawingml/2006/picture">
                  <pic:nvPicPr>
                    <pic:cNvPr id="906" name="Picture 906"/>
                    <pic:cNvPicPr/>
                  </pic:nvPicPr>
                  <pic:blipFill>
                    <a:blip r:embed="rId9"/>
                    <a:stretch>
                      <a:fillRect/>
                    </a:stretch>
                  </pic:blipFill>
                  <pic:spPr>
                    <a:xfrm>
                      <a:off x="0" y="0"/>
                      <a:ext cx="1445895" cy="565785"/>
                    </a:xfrm>
                    <a:prstGeom prst="rect">
                      <a:avLst/>
                    </a:prstGeom>
                  </pic:spPr>
                </pic:pic>
              </a:graphicData>
            </a:graphic>
            <wp14:sizeRelV relativeFrom="margin">
              <wp14:pctHeight>0</wp14:pctHeight>
            </wp14:sizeRelV>
          </wp:anchor>
        </w:drawing>
      </w:r>
      <w:r>
        <w:rPr>
          <w:b/>
        </w:rPr>
        <w:t xml:space="preserve">UNIVERSIDADE FEDERAL DA PARAÍBA – UFPB </w:t>
      </w:r>
    </w:p>
    <w:p w14:paraId="555275E3" w14:textId="77777777" w:rsidR="004D6626" w:rsidRDefault="00CE5544" w:rsidP="000E6D2E">
      <w:pPr>
        <w:widowControl w:val="0"/>
        <w:spacing w:after="0" w:line="259" w:lineRule="auto"/>
        <w:ind w:left="134" w:hanging="10"/>
        <w:jc w:val="center"/>
      </w:pPr>
      <w:r>
        <w:rPr>
          <w:b/>
        </w:rPr>
        <w:t xml:space="preserve">CENTRO DE CIÊNCIAS SOCIAIS APLICADAS – CCSA </w:t>
      </w:r>
      <w:r>
        <w:t xml:space="preserve"> </w:t>
      </w:r>
    </w:p>
    <w:p w14:paraId="679C082D" w14:textId="4A4F0A7F" w:rsidR="00CF1EBE" w:rsidRDefault="00CE5544" w:rsidP="000E6D2E">
      <w:pPr>
        <w:widowControl w:val="0"/>
        <w:spacing w:after="0" w:line="259" w:lineRule="auto"/>
        <w:ind w:left="134" w:hanging="10"/>
        <w:jc w:val="center"/>
      </w:pPr>
      <w:r>
        <w:rPr>
          <w:b/>
        </w:rPr>
        <w:t xml:space="preserve">PROGRAMA DE PÓS-GRADUAÇÃO EM ADMINISTRAÇÃO – PPGA </w:t>
      </w:r>
    </w:p>
    <w:p w14:paraId="67F2A413" w14:textId="77777777" w:rsidR="00CF1EBE" w:rsidRDefault="00CE5544" w:rsidP="000E6D2E">
      <w:pPr>
        <w:widowControl w:val="0"/>
        <w:spacing w:after="0" w:line="259" w:lineRule="auto"/>
        <w:ind w:left="124" w:firstLine="0"/>
        <w:jc w:val="left"/>
      </w:pPr>
      <w:r>
        <w:t xml:space="preserve"> </w:t>
      </w:r>
    </w:p>
    <w:p w14:paraId="628D6529" w14:textId="77777777" w:rsidR="00CF1EBE" w:rsidRDefault="00CE5544" w:rsidP="000E6D2E">
      <w:pPr>
        <w:widowControl w:val="0"/>
        <w:spacing w:after="0" w:line="259" w:lineRule="auto"/>
        <w:ind w:left="14" w:firstLine="0"/>
        <w:jc w:val="left"/>
      </w:pPr>
      <w:r>
        <w:rPr>
          <w:b/>
        </w:rPr>
        <w:t xml:space="preserve"> </w:t>
      </w:r>
    </w:p>
    <w:p w14:paraId="656EC430" w14:textId="77777777" w:rsidR="00CF1EBE" w:rsidRDefault="00CE5544" w:rsidP="000E6D2E">
      <w:pPr>
        <w:widowControl w:val="0"/>
        <w:spacing w:after="0" w:line="259" w:lineRule="auto"/>
        <w:ind w:left="14" w:firstLine="0"/>
        <w:jc w:val="center"/>
      </w:pPr>
      <w:r>
        <w:rPr>
          <w:b/>
        </w:rPr>
        <w:t xml:space="preserve"> </w:t>
      </w:r>
    </w:p>
    <w:p w14:paraId="65694DA9" w14:textId="77777777" w:rsidR="00CF1EBE" w:rsidRDefault="00CE5544" w:rsidP="000E6D2E">
      <w:pPr>
        <w:widowControl w:val="0"/>
        <w:spacing w:after="0" w:line="259" w:lineRule="auto"/>
        <w:ind w:left="134" w:right="157" w:hanging="10"/>
        <w:jc w:val="center"/>
      </w:pPr>
      <w:r>
        <w:rPr>
          <w:b/>
        </w:rPr>
        <w:t xml:space="preserve">APÊNDICE I DA RESOLUÇÃO 02/2024– PPGA/CCSA/UFPB </w:t>
      </w:r>
    </w:p>
    <w:p w14:paraId="13D53FA3" w14:textId="77777777" w:rsidR="00CF1EBE" w:rsidRDefault="00CE5544" w:rsidP="000E6D2E">
      <w:pPr>
        <w:widowControl w:val="0"/>
        <w:spacing w:after="0" w:line="259" w:lineRule="auto"/>
        <w:ind w:left="14" w:firstLine="0"/>
        <w:jc w:val="left"/>
      </w:pPr>
      <w:r>
        <w:t xml:space="preserve"> </w:t>
      </w:r>
    </w:p>
    <w:p w14:paraId="76F711A0" w14:textId="77777777" w:rsidR="00CF1EBE" w:rsidRDefault="00CE5544" w:rsidP="000E6D2E">
      <w:pPr>
        <w:pStyle w:val="Ttulo1"/>
        <w:widowControl w:val="0"/>
        <w:ind w:right="158"/>
      </w:pPr>
      <w:r>
        <w:t xml:space="preserve">AVALIAÇÃO SEMESTRAL DE DESEMPENHO </w:t>
      </w:r>
    </w:p>
    <w:tbl>
      <w:tblPr>
        <w:tblStyle w:val="TableGrid"/>
        <w:tblW w:w="9626" w:type="dxa"/>
        <w:tblInd w:w="29" w:type="dxa"/>
        <w:tblCellMar>
          <w:top w:w="67" w:type="dxa"/>
          <w:left w:w="118" w:type="dxa"/>
          <w:right w:w="115" w:type="dxa"/>
        </w:tblCellMar>
        <w:tblLook w:val="04A0" w:firstRow="1" w:lastRow="0" w:firstColumn="1" w:lastColumn="0" w:noHBand="0" w:noVBand="1"/>
      </w:tblPr>
      <w:tblGrid>
        <w:gridCol w:w="2821"/>
        <w:gridCol w:w="6805"/>
      </w:tblGrid>
      <w:tr w:rsidR="00CF1EBE" w14:paraId="6037DBD8" w14:textId="77777777">
        <w:trPr>
          <w:trHeight w:val="311"/>
        </w:trPr>
        <w:tc>
          <w:tcPr>
            <w:tcW w:w="2821" w:type="dxa"/>
            <w:tcBorders>
              <w:top w:val="single" w:sz="4" w:space="0" w:color="000000"/>
              <w:left w:val="single" w:sz="4" w:space="0" w:color="000000"/>
              <w:bottom w:val="single" w:sz="4" w:space="0" w:color="000000"/>
              <w:right w:val="single" w:sz="4" w:space="0" w:color="000000"/>
            </w:tcBorders>
            <w:shd w:val="clear" w:color="auto" w:fill="F2F2F2"/>
          </w:tcPr>
          <w:p w14:paraId="7F6C16EA" w14:textId="77777777" w:rsidR="00CF1EBE" w:rsidRDefault="00CE5544" w:rsidP="000E6D2E">
            <w:pPr>
              <w:widowControl w:val="0"/>
              <w:spacing w:after="0" w:line="259" w:lineRule="auto"/>
              <w:ind w:left="0" w:right="6" w:firstLine="0"/>
              <w:jc w:val="center"/>
            </w:pPr>
            <w:r>
              <w:rPr>
                <w:b/>
              </w:rPr>
              <w:t xml:space="preserve">Nome </w:t>
            </w:r>
            <w:r>
              <w:t xml:space="preserve"> </w:t>
            </w:r>
          </w:p>
        </w:tc>
        <w:tc>
          <w:tcPr>
            <w:tcW w:w="6805" w:type="dxa"/>
            <w:tcBorders>
              <w:top w:val="single" w:sz="4" w:space="0" w:color="000000"/>
              <w:left w:val="single" w:sz="4" w:space="0" w:color="000000"/>
              <w:bottom w:val="single" w:sz="4" w:space="0" w:color="000000"/>
              <w:right w:val="single" w:sz="4" w:space="0" w:color="000000"/>
            </w:tcBorders>
          </w:tcPr>
          <w:p w14:paraId="70B80F82" w14:textId="77777777" w:rsidR="00CF1EBE" w:rsidRDefault="00CE5544" w:rsidP="000E6D2E">
            <w:pPr>
              <w:widowControl w:val="0"/>
              <w:spacing w:after="0" w:line="259" w:lineRule="auto"/>
              <w:ind w:left="0" w:firstLine="0"/>
              <w:jc w:val="left"/>
            </w:pPr>
            <w:r>
              <w:rPr>
                <w:b/>
              </w:rPr>
              <w:t xml:space="preserve"> </w:t>
            </w:r>
            <w:r>
              <w:t xml:space="preserve"> </w:t>
            </w:r>
          </w:p>
        </w:tc>
      </w:tr>
      <w:tr w:rsidR="00CF1EBE" w14:paraId="528D8B5A" w14:textId="77777777">
        <w:trPr>
          <w:trHeight w:val="312"/>
        </w:trPr>
        <w:tc>
          <w:tcPr>
            <w:tcW w:w="2821" w:type="dxa"/>
            <w:tcBorders>
              <w:top w:val="single" w:sz="4" w:space="0" w:color="000000"/>
              <w:left w:val="single" w:sz="4" w:space="0" w:color="000000"/>
              <w:bottom w:val="single" w:sz="4" w:space="0" w:color="000000"/>
              <w:right w:val="single" w:sz="4" w:space="0" w:color="000000"/>
            </w:tcBorders>
            <w:shd w:val="clear" w:color="auto" w:fill="F2F2F2"/>
          </w:tcPr>
          <w:p w14:paraId="59F9E3C7" w14:textId="77777777" w:rsidR="00CF1EBE" w:rsidRDefault="00CE5544" w:rsidP="000E6D2E">
            <w:pPr>
              <w:widowControl w:val="0"/>
              <w:spacing w:after="0" w:line="259" w:lineRule="auto"/>
              <w:ind w:left="0" w:right="3" w:firstLine="0"/>
              <w:jc w:val="center"/>
            </w:pPr>
            <w:r>
              <w:rPr>
                <w:b/>
              </w:rPr>
              <w:t xml:space="preserve">Linha </w:t>
            </w:r>
          </w:p>
        </w:tc>
        <w:tc>
          <w:tcPr>
            <w:tcW w:w="6805" w:type="dxa"/>
            <w:tcBorders>
              <w:top w:val="single" w:sz="4" w:space="0" w:color="000000"/>
              <w:left w:val="single" w:sz="4" w:space="0" w:color="000000"/>
              <w:bottom w:val="single" w:sz="4" w:space="0" w:color="000000"/>
              <w:right w:val="single" w:sz="4" w:space="0" w:color="000000"/>
            </w:tcBorders>
          </w:tcPr>
          <w:p w14:paraId="62A4423A" w14:textId="77777777" w:rsidR="00CF1EBE" w:rsidRDefault="00CE5544" w:rsidP="000E6D2E">
            <w:pPr>
              <w:widowControl w:val="0"/>
              <w:spacing w:after="0" w:line="259" w:lineRule="auto"/>
              <w:ind w:left="0" w:firstLine="0"/>
              <w:jc w:val="left"/>
            </w:pPr>
            <w:r>
              <w:rPr>
                <w:b/>
              </w:rPr>
              <w:t xml:space="preserve"> </w:t>
            </w:r>
          </w:p>
        </w:tc>
      </w:tr>
      <w:tr w:rsidR="00CF1EBE" w14:paraId="1674CD97" w14:textId="77777777">
        <w:trPr>
          <w:trHeight w:val="312"/>
        </w:trPr>
        <w:tc>
          <w:tcPr>
            <w:tcW w:w="2821" w:type="dxa"/>
            <w:tcBorders>
              <w:top w:val="single" w:sz="4" w:space="0" w:color="000000"/>
              <w:left w:val="single" w:sz="4" w:space="0" w:color="000000"/>
              <w:bottom w:val="single" w:sz="4" w:space="0" w:color="000000"/>
              <w:right w:val="single" w:sz="4" w:space="0" w:color="000000"/>
            </w:tcBorders>
            <w:shd w:val="clear" w:color="auto" w:fill="F2F2F2"/>
          </w:tcPr>
          <w:p w14:paraId="1B27E532" w14:textId="77777777" w:rsidR="00CF1EBE" w:rsidRDefault="00CE5544" w:rsidP="000E6D2E">
            <w:pPr>
              <w:widowControl w:val="0"/>
              <w:spacing w:after="0" w:line="259" w:lineRule="auto"/>
              <w:ind w:left="0" w:right="1" w:firstLine="0"/>
              <w:jc w:val="center"/>
            </w:pPr>
            <w:r>
              <w:rPr>
                <w:b/>
              </w:rPr>
              <w:t xml:space="preserve">Orientador </w:t>
            </w:r>
          </w:p>
        </w:tc>
        <w:tc>
          <w:tcPr>
            <w:tcW w:w="6805" w:type="dxa"/>
            <w:tcBorders>
              <w:top w:val="single" w:sz="4" w:space="0" w:color="000000"/>
              <w:left w:val="single" w:sz="4" w:space="0" w:color="000000"/>
              <w:bottom w:val="single" w:sz="4" w:space="0" w:color="000000"/>
              <w:right w:val="single" w:sz="4" w:space="0" w:color="000000"/>
            </w:tcBorders>
          </w:tcPr>
          <w:p w14:paraId="64907F69" w14:textId="77777777" w:rsidR="00CF1EBE" w:rsidRDefault="00CE5544" w:rsidP="000E6D2E">
            <w:pPr>
              <w:widowControl w:val="0"/>
              <w:spacing w:after="0" w:line="259" w:lineRule="auto"/>
              <w:ind w:left="0" w:firstLine="0"/>
              <w:jc w:val="left"/>
            </w:pPr>
            <w:r>
              <w:rPr>
                <w:b/>
              </w:rPr>
              <w:t xml:space="preserve"> </w:t>
            </w:r>
          </w:p>
        </w:tc>
      </w:tr>
      <w:tr w:rsidR="00CF1EBE" w14:paraId="49A7E048" w14:textId="77777777">
        <w:trPr>
          <w:trHeight w:val="312"/>
        </w:trPr>
        <w:tc>
          <w:tcPr>
            <w:tcW w:w="2821" w:type="dxa"/>
            <w:tcBorders>
              <w:top w:val="single" w:sz="4" w:space="0" w:color="000000"/>
              <w:left w:val="single" w:sz="4" w:space="0" w:color="000000"/>
              <w:bottom w:val="single" w:sz="4" w:space="0" w:color="000000"/>
              <w:right w:val="single" w:sz="4" w:space="0" w:color="000000"/>
            </w:tcBorders>
            <w:shd w:val="clear" w:color="auto" w:fill="F2F2F2"/>
          </w:tcPr>
          <w:p w14:paraId="19FFE9A8" w14:textId="77777777" w:rsidR="00CF1EBE" w:rsidRDefault="00CE5544" w:rsidP="000E6D2E">
            <w:pPr>
              <w:widowControl w:val="0"/>
              <w:spacing w:after="0" w:line="259" w:lineRule="auto"/>
              <w:ind w:left="0" w:right="4" w:firstLine="0"/>
              <w:jc w:val="center"/>
            </w:pPr>
            <w:r>
              <w:rPr>
                <w:b/>
              </w:rPr>
              <w:t xml:space="preserve">Curso </w:t>
            </w:r>
          </w:p>
        </w:tc>
        <w:tc>
          <w:tcPr>
            <w:tcW w:w="6805" w:type="dxa"/>
            <w:tcBorders>
              <w:top w:val="single" w:sz="4" w:space="0" w:color="000000"/>
              <w:left w:val="single" w:sz="4" w:space="0" w:color="000000"/>
              <w:bottom w:val="single" w:sz="4" w:space="0" w:color="000000"/>
              <w:right w:val="single" w:sz="4" w:space="0" w:color="000000"/>
            </w:tcBorders>
          </w:tcPr>
          <w:p w14:paraId="09B396AB" w14:textId="77777777" w:rsidR="00CF1EBE" w:rsidRDefault="00CE5544" w:rsidP="000E6D2E">
            <w:pPr>
              <w:widowControl w:val="0"/>
              <w:spacing w:after="0" w:line="259" w:lineRule="auto"/>
              <w:ind w:left="0" w:firstLine="0"/>
              <w:jc w:val="left"/>
            </w:pPr>
            <w:r>
              <w:t xml:space="preserve">(    ) Mestrado                  (    ) Doutorado </w:t>
            </w:r>
          </w:p>
        </w:tc>
      </w:tr>
      <w:tr w:rsidR="00CF1EBE" w14:paraId="55BC4354" w14:textId="77777777">
        <w:trPr>
          <w:trHeight w:val="294"/>
        </w:trPr>
        <w:tc>
          <w:tcPr>
            <w:tcW w:w="2821" w:type="dxa"/>
            <w:tcBorders>
              <w:top w:val="single" w:sz="4" w:space="0" w:color="000000"/>
              <w:left w:val="single" w:sz="4" w:space="0" w:color="000000"/>
              <w:bottom w:val="single" w:sz="4" w:space="0" w:color="000000"/>
              <w:right w:val="single" w:sz="4" w:space="0" w:color="000000"/>
            </w:tcBorders>
            <w:shd w:val="clear" w:color="auto" w:fill="F2F2F2"/>
          </w:tcPr>
          <w:p w14:paraId="485412E8" w14:textId="77777777" w:rsidR="00CF1EBE" w:rsidRDefault="00CE5544" w:rsidP="000E6D2E">
            <w:pPr>
              <w:widowControl w:val="0"/>
              <w:spacing w:after="0" w:line="259" w:lineRule="auto"/>
              <w:ind w:left="0" w:right="1" w:firstLine="0"/>
              <w:jc w:val="center"/>
            </w:pPr>
            <w:r>
              <w:rPr>
                <w:b/>
              </w:rPr>
              <w:t xml:space="preserve">Período de ingresso </w:t>
            </w:r>
          </w:p>
        </w:tc>
        <w:tc>
          <w:tcPr>
            <w:tcW w:w="6805" w:type="dxa"/>
            <w:tcBorders>
              <w:top w:val="single" w:sz="4" w:space="0" w:color="000000"/>
              <w:left w:val="single" w:sz="4" w:space="0" w:color="000000"/>
              <w:bottom w:val="single" w:sz="4" w:space="0" w:color="000000"/>
              <w:right w:val="single" w:sz="4" w:space="0" w:color="000000"/>
            </w:tcBorders>
          </w:tcPr>
          <w:p w14:paraId="5C662592" w14:textId="77777777" w:rsidR="00CF1EBE" w:rsidRDefault="00CE5544" w:rsidP="000E6D2E">
            <w:pPr>
              <w:widowControl w:val="0"/>
              <w:spacing w:after="0" w:line="259" w:lineRule="auto"/>
              <w:ind w:left="0" w:firstLine="0"/>
              <w:jc w:val="left"/>
            </w:pPr>
            <w:r>
              <w:rPr>
                <w:b/>
              </w:rPr>
              <w:t xml:space="preserve"> </w:t>
            </w:r>
          </w:p>
        </w:tc>
      </w:tr>
    </w:tbl>
    <w:p w14:paraId="326FDFEF" w14:textId="77777777" w:rsidR="00CF1EBE" w:rsidRDefault="00CE5544" w:rsidP="000E6D2E">
      <w:pPr>
        <w:widowControl w:val="0"/>
        <w:spacing w:after="0" w:line="259" w:lineRule="auto"/>
        <w:ind w:left="14" w:firstLine="0"/>
        <w:jc w:val="center"/>
      </w:pPr>
      <w:r>
        <w:rPr>
          <w:b/>
        </w:rPr>
        <w:t xml:space="preserve"> </w:t>
      </w:r>
    </w:p>
    <w:p w14:paraId="08EE9551" w14:textId="77777777" w:rsidR="00CF1EBE" w:rsidRDefault="00CE5544" w:rsidP="000E6D2E">
      <w:pPr>
        <w:widowControl w:val="0"/>
        <w:spacing w:after="0" w:line="259" w:lineRule="auto"/>
        <w:ind w:left="110" w:firstLine="0"/>
        <w:jc w:val="center"/>
      </w:pPr>
      <w:r>
        <w:rPr>
          <w:b/>
        </w:rPr>
        <w:t xml:space="preserve"> </w:t>
      </w:r>
      <w:r>
        <w:t xml:space="preserve"> </w:t>
      </w:r>
    </w:p>
    <w:tbl>
      <w:tblPr>
        <w:tblStyle w:val="TableGrid"/>
        <w:tblW w:w="9625" w:type="dxa"/>
        <w:tblInd w:w="29" w:type="dxa"/>
        <w:tblCellMar>
          <w:top w:w="67" w:type="dxa"/>
          <w:left w:w="106" w:type="dxa"/>
          <w:right w:w="115" w:type="dxa"/>
        </w:tblCellMar>
        <w:tblLook w:val="04A0" w:firstRow="1" w:lastRow="0" w:firstColumn="1" w:lastColumn="0" w:noHBand="0" w:noVBand="1"/>
      </w:tblPr>
      <w:tblGrid>
        <w:gridCol w:w="9625"/>
      </w:tblGrid>
      <w:tr w:rsidR="00CF1EBE" w14:paraId="73E2FAE2" w14:textId="77777777">
        <w:trPr>
          <w:trHeight w:val="293"/>
        </w:trPr>
        <w:tc>
          <w:tcPr>
            <w:tcW w:w="9625" w:type="dxa"/>
            <w:tcBorders>
              <w:top w:val="single" w:sz="4" w:space="0" w:color="000000"/>
              <w:left w:val="single" w:sz="4" w:space="0" w:color="000000"/>
              <w:bottom w:val="single" w:sz="4" w:space="0" w:color="000000"/>
              <w:right w:val="single" w:sz="4" w:space="0" w:color="000000"/>
            </w:tcBorders>
            <w:shd w:val="clear" w:color="auto" w:fill="F2F2F2"/>
          </w:tcPr>
          <w:p w14:paraId="43E2EE76" w14:textId="77777777" w:rsidR="00CF1EBE" w:rsidRDefault="00CE5544" w:rsidP="000E6D2E">
            <w:pPr>
              <w:widowControl w:val="0"/>
              <w:spacing w:after="0" w:line="259" w:lineRule="auto"/>
              <w:ind w:left="8" w:firstLine="0"/>
              <w:jc w:val="center"/>
            </w:pPr>
            <w:r>
              <w:rPr>
                <w:b/>
              </w:rPr>
              <w:t>Parecer do Orientador sobre o Desempenho do Bolsista*</w:t>
            </w:r>
            <w:r>
              <w:t xml:space="preserve"> </w:t>
            </w:r>
          </w:p>
        </w:tc>
      </w:tr>
      <w:tr w:rsidR="00CF1EBE" w14:paraId="1877C50D" w14:textId="77777777">
        <w:trPr>
          <w:trHeight w:val="2377"/>
        </w:trPr>
        <w:tc>
          <w:tcPr>
            <w:tcW w:w="9625" w:type="dxa"/>
            <w:tcBorders>
              <w:top w:val="single" w:sz="4" w:space="0" w:color="000000"/>
              <w:left w:val="single" w:sz="4" w:space="0" w:color="000000"/>
              <w:bottom w:val="single" w:sz="4" w:space="0" w:color="000000"/>
              <w:right w:val="single" w:sz="4" w:space="0" w:color="000000"/>
            </w:tcBorders>
          </w:tcPr>
          <w:p w14:paraId="65BF9E05" w14:textId="77777777" w:rsidR="00CF1EBE" w:rsidRDefault="00CE5544" w:rsidP="000E6D2E">
            <w:pPr>
              <w:widowControl w:val="0"/>
              <w:spacing w:after="0" w:line="259" w:lineRule="auto"/>
              <w:ind w:left="0" w:firstLine="0"/>
              <w:jc w:val="left"/>
            </w:pPr>
            <w:r>
              <w:t xml:space="preserve">   </w:t>
            </w:r>
          </w:p>
          <w:p w14:paraId="031E11A4" w14:textId="77777777" w:rsidR="00CF1EBE" w:rsidRDefault="00CE5544" w:rsidP="000E6D2E">
            <w:pPr>
              <w:widowControl w:val="0"/>
              <w:spacing w:after="0" w:line="259" w:lineRule="auto"/>
              <w:ind w:left="0" w:firstLine="0"/>
              <w:jc w:val="left"/>
            </w:pPr>
            <w:r>
              <w:t xml:space="preserve">  </w:t>
            </w:r>
          </w:p>
          <w:p w14:paraId="339782AA" w14:textId="77777777" w:rsidR="00CF1EBE" w:rsidRDefault="00CE5544" w:rsidP="000E6D2E">
            <w:pPr>
              <w:widowControl w:val="0"/>
              <w:spacing w:after="0" w:line="259" w:lineRule="auto"/>
              <w:ind w:left="0" w:firstLine="0"/>
              <w:jc w:val="left"/>
            </w:pPr>
            <w:r>
              <w:t xml:space="preserve"> </w:t>
            </w:r>
          </w:p>
          <w:p w14:paraId="567C958A" w14:textId="77777777" w:rsidR="00CF1EBE" w:rsidRDefault="00CE5544" w:rsidP="000E6D2E">
            <w:pPr>
              <w:widowControl w:val="0"/>
              <w:spacing w:after="0" w:line="259" w:lineRule="auto"/>
              <w:ind w:left="0" w:firstLine="0"/>
              <w:jc w:val="left"/>
            </w:pPr>
            <w:r>
              <w:t xml:space="preserve"> </w:t>
            </w:r>
          </w:p>
          <w:p w14:paraId="0481C18D" w14:textId="77777777" w:rsidR="00CF1EBE" w:rsidRDefault="00CE5544" w:rsidP="000E6D2E">
            <w:pPr>
              <w:widowControl w:val="0"/>
              <w:spacing w:after="0" w:line="259" w:lineRule="auto"/>
              <w:ind w:left="0" w:firstLine="0"/>
              <w:jc w:val="left"/>
            </w:pPr>
            <w:r>
              <w:t xml:space="preserve"> </w:t>
            </w:r>
          </w:p>
          <w:p w14:paraId="00EAFFB7" w14:textId="77777777" w:rsidR="00CF1EBE" w:rsidRDefault="00CE5544" w:rsidP="000E6D2E">
            <w:pPr>
              <w:widowControl w:val="0"/>
              <w:spacing w:after="0" w:line="259" w:lineRule="auto"/>
              <w:ind w:left="0" w:firstLine="0"/>
              <w:jc w:val="left"/>
            </w:pPr>
            <w:r>
              <w:t xml:space="preserve"> </w:t>
            </w:r>
          </w:p>
          <w:p w14:paraId="5260B984" w14:textId="77777777" w:rsidR="00CF1EBE" w:rsidRDefault="00CE5544" w:rsidP="000E6D2E">
            <w:pPr>
              <w:widowControl w:val="0"/>
              <w:spacing w:after="0" w:line="259" w:lineRule="auto"/>
              <w:ind w:left="0" w:firstLine="0"/>
              <w:jc w:val="left"/>
            </w:pPr>
            <w:r>
              <w:t xml:space="preserve"> </w:t>
            </w:r>
          </w:p>
          <w:p w14:paraId="63B9D2F8" w14:textId="77777777" w:rsidR="00CF1EBE" w:rsidRDefault="00CE5544" w:rsidP="000E6D2E">
            <w:pPr>
              <w:widowControl w:val="0"/>
              <w:spacing w:after="0" w:line="259" w:lineRule="auto"/>
              <w:ind w:left="0" w:firstLine="0"/>
              <w:jc w:val="left"/>
            </w:pPr>
            <w:r>
              <w:t xml:space="preserve"> </w:t>
            </w:r>
          </w:p>
          <w:p w14:paraId="6ADF6D7A" w14:textId="77777777" w:rsidR="00CF1EBE" w:rsidRDefault="00CE5544" w:rsidP="000E6D2E">
            <w:pPr>
              <w:widowControl w:val="0"/>
              <w:spacing w:after="0" w:line="259" w:lineRule="auto"/>
              <w:ind w:left="0" w:firstLine="0"/>
              <w:jc w:val="left"/>
            </w:pPr>
            <w:r>
              <w:t xml:space="preserve"> </w:t>
            </w:r>
          </w:p>
        </w:tc>
      </w:tr>
    </w:tbl>
    <w:p w14:paraId="45CF5492" w14:textId="77777777" w:rsidR="00CF1EBE" w:rsidRDefault="00CE5544" w:rsidP="000E6D2E">
      <w:pPr>
        <w:widowControl w:val="0"/>
        <w:spacing w:after="0" w:line="237" w:lineRule="auto"/>
        <w:ind w:left="9" w:right="-14" w:hanging="10"/>
      </w:pPr>
      <w:r>
        <w:rPr>
          <w:sz w:val="18"/>
        </w:rPr>
        <w:t xml:space="preserve">* O orientador do discente deverá expor sua apreciação do desempenho do discente considerando: (1) o desempenho nos estudos requeridos e orientados para conclusão do curso; (2) a produção do trabalho final; (3) a regularidade de atendimento às demandas do orientador quanto ao trabalho de dissertação ou de tese.  </w:t>
      </w:r>
    </w:p>
    <w:p w14:paraId="3DEC3E81" w14:textId="77777777" w:rsidR="00CF1EBE" w:rsidRDefault="00CE5544" w:rsidP="000E6D2E">
      <w:pPr>
        <w:widowControl w:val="0"/>
        <w:spacing w:after="0" w:line="237" w:lineRule="auto"/>
        <w:ind w:left="9" w:right="-14" w:hanging="10"/>
      </w:pPr>
      <w:r>
        <w:rPr>
          <w:sz w:val="18"/>
        </w:rPr>
        <w:t xml:space="preserve">** A comissão encaminhará essa demanda no período devido aos orientadores e a ausência de manifestação será entendida como indicação de desempenho satisfatório do discente. </w:t>
      </w:r>
    </w:p>
    <w:p w14:paraId="42C1E94A" w14:textId="77777777" w:rsidR="007A7907" w:rsidRDefault="007A7907" w:rsidP="000E6D2E">
      <w:pPr>
        <w:widowControl w:val="0"/>
        <w:spacing w:after="0" w:line="259" w:lineRule="auto"/>
        <w:ind w:left="48" w:firstLine="0"/>
        <w:jc w:val="center"/>
      </w:pPr>
    </w:p>
    <w:p w14:paraId="0951B2B7" w14:textId="77777777" w:rsidR="007A7907" w:rsidRDefault="007A7907" w:rsidP="000E6D2E">
      <w:pPr>
        <w:widowControl w:val="0"/>
        <w:spacing w:after="0" w:line="259" w:lineRule="auto"/>
        <w:ind w:left="48" w:firstLine="0"/>
        <w:jc w:val="center"/>
      </w:pPr>
    </w:p>
    <w:p w14:paraId="2B26B00F" w14:textId="7A7F8657" w:rsidR="00CF1EBE" w:rsidRDefault="00CE5544" w:rsidP="000E6D2E">
      <w:pPr>
        <w:widowControl w:val="0"/>
        <w:spacing w:after="0" w:line="259" w:lineRule="auto"/>
        <w:ind w:left="48" w:firstLine="0"/>
        <w:jc w:val="center"/>
      </w:pPr>
      <w:r>
        <w:t xml:space="preserve"> </w:t>
      </w:r>
    </w:p>
    <w:p w14:paraId="063CF716" w14:textId="77777777" w:rsidR="00CF1EBE" w:rsidRDefault="00CE5544" w:rsidP="000E6D2E">
      <w:pPr>
        <w:widowControl w:val="0"/>
        <w:spacing w:after="0" w:line="259" w:lineRule="auto"/>
        <w:ind w:left="14" w:firstLine="0"/>
        <w:jc w:val="left"/>
      </w:pPr>
      <w:r>
        <w:rPr>
          <w:rFonts w:ascii="Times New Roman" w:eastAsia="Times New Roman" w:hAnsi="Times New Roman" w:cs="Times New Roman"/>
          <w:sz w:val="24"/>
        </w:rPr>
        <w:t xml:space="preserve"> </w:t>
      </w:r>
    </w:p>
    <w:p w14:paraId="6BDFACFA" w14:textId="77777777" w:rsidR="00CF1EBE" w:rsidRDefault="00CE5544" w:rsidP="000E6D2E">
      <w:pPr>
        <w:widowControl w:val="0"/>
        <w:spacing w:after="0"/>
        <w:ind w:hanging="10"/>
        <w:jc w:val="center"/>
      </w:pPr>
      <w:r>
        <w:t xml:space="preserve">João Pessoa, _____/______/20____ </w:t>
      </w:r>
    </w:p>
    <w:p w14:paraId="7EFBF68A" w14:textId="77777777" w:rsidR="00CF1EBE" w:rsidRDefault="00CE5544" w:rsidP="000E6D2E">
      <w:pPr>
        <w:widowControl w:val="0"/>
        <w:spacing w:after="0" w:line="259" w:lineRule="auto"/>
        <w:ind w:left="48" w:firstLine="0"/>
        <w:jc w:val="center"/>
      </w:pPr>
      <w:r>
        <w:t xml:space="preserve"> </w:t>
      </w:r>
    </w:p>
    <w:p w14:paraId="232E18ED" w14:textId="77777777" w:rsidR="00CF1EBE" w:rsidRDefault="00CE5544" w:rsidP="000E6D2E">
      <w:pPr>
        <w:widowControl w:val="0"/>
        <w:spacing w:after="0" w:line="259" w:lineRule="auto"/>
        <w:ind w:left="48" w:firstLine="0"/>
        <w:jc w:val="center"/>
      </w:pPr>
      <w:r>
        <w:t xml:space="preserve"> </w:t>
      </w:r>
    </w:p>
    <w:p w14:paraId="3A7EFB43" w14:textId="77777777" w:rsidR="00CF1EBE" w:rsidRDefault="00CE5544" w:rsidP="000E6D2E">
      <w:pPr>
        <w:widowControl w:val="0"/>
        <w:spacing w:after="0" w:line="259" w:lineRule="auto"/>
        <w:ind w:left="14" w:firstLine="0"/>
        <w:jc w:val="left"/>
      </w:pPr>
      <w:r>
        <w:rPr>
          <w:rFonts w:ascii="Times New Roman" w:eastAsia="Times New Roman" w:hAnsi="Times New Roman" w:cs="Times New Roman"/>
          <w:sz w:val="24"/>
        </w:rPr>
        <w:t xml:space="preserve"> </w:t>
      </w:r>
    </w:p>
    <w:p w14:paraId="5B90C716" w14:textId="77777777" w:rsidR="00CE5544" w:rsidRDefault="00CE5544" w:rsidP="000E6D2E">
      <w:pPr>
        <w:widowControl w:val="0"/>
        <w:spacing w:after="0" w:line="240" w:lineRule="auto"/>
        <w:ind w:left="2331" w:right="2227" w:hanging="10"/>
        <w:jc w:val="center"/>
      </w:pPr>
      <w:r>
        <w:t xml:space="preserve">_________________________________________________  </w:t>
      </w:r>
    </w:p>
    <w:p w14:paraId="347A17E6" w14:textId="3ED3B9EE" w:rsidR="00CF1EBE" w:rsidRDefault="00CE5544" w:rsidP="000E6D2E">
      <w:pPr>
        <w:widowControl w:val="0"/>
        <w:spacing w:after="0" w:line="240" w:lineRule="auto"/>
        <w:ind w:left="2331" w:right="2227" w:hanging="10"/>
        <w:jc w:val="center"/>
      </w:pPr>
      <w:r>
        <w:t>Assinatura do orientador</w:t>
      </w:r>
      <w:r>
        <w:rPr>
          <w:rFonts w:ascii="Times New Roman" w:eastAsia="Times New Roman" w:hAnsi="Times New Roman" w:cs="Times New Roman"/>
          <w:sz w:val="24"/>
        </w:rPr>
        <w:t xml:space="preserve"> </w:t>
      </w:r>
    </w:p>
    <w:p w14:paraId="20E40CB2" w14:textId="1480059A" w:rsidR="00CF1EBE" w:rsidRDefault="00CE5544" w:rsidP="000E6D2E">
      <w:pPr>
        <w:widowControl w:val="0"/>
        <w:spacing w:after="0" w:line="259" w:lineRule="auto"/>
        <w:ind w:left="14" w:firstLine="0"/>
        <w:jc w:val="left"/>
      </w:pPr>
      <w:r>
        <w:t xml:space="preserve"> </w:t>
      </w:r>
      <w:r>
        <w:br w:type="page"/>
      </w:r>
      <w:r w:rsidR="004D6626">
        <w:rPr>
          <w:noProof/>
        </w:rPr>
        <w:drawing>
          <wp:anchor distT="0" distB="0" distL="114300" distR="114300" simplePos="0" relativeHeight="251661312" behindDoc="0" locked="0" layoutInCell="1" allowOverlap="0" wp14:anchorId="6EE93DB5" wp14:editId="75A2C617">
            <wp:simplePos x="0" y="0"/>
            <wp:positionH relativeFrom="column">
              <wp:posOffset>73660</wp:posOffset>
            </wp:positionH>
            <wp:positionV relativeFrom="paragraph">
              <wp:posOffset>79375</wp:posOffset>
            </wp:positionV>
            <wp:extent cx="1445895" cy="685800"/>
            <wp:effectExtent l="0" t="0" r="1905" b="0"/>
            <wp:wrapSquare wrapText="bothSides"/>
            <wp:docPr id="1503" name="Picture 1503"/>
            <wp:cNvGraphicFramePr/>
            <a:graphic xmlns:a="http://schemas.openxmlformats.org/drawingml/2006/main">
              <a:graphicData uri="http://schemas.openxmlformats.org/drawingml/2006/picture">
                <pic:pic xmlns:pic="http://schemas.openxmlformats.org/drawingml/2006/picture">
                  <pic:nvPicPr>
                    <pic:cNvPr id="1503" name="Picture 1503"/>
                    <pic:cNvPicPr/>
                  </pic:nvPicPr>
                  <pic:blipFill>
                    <a:blip r:embed="rId9"/>
                    <a:stretch>
                      <a:fillRect/>
                    </a:stretch>
                  </pic:blipFill>
                  <pic:spPr>
                    <a:xfrm>
                      <a:off x="0" y="0"/>
                      <a:ext cx="1445895" cy="685800"/>
                    </a:xfrm>
                    <a:prstGeom prst="rect">
                      <a:avLst/>
                    </a:prstGeom>
                  </pic:spPr>
                </pic:pic>
              </a:graphicData>
            </a:graphic>
            <wp14:sizeRelV relativeFrom="margin">
              <wp14:pctHeight>0</wp14:pctHeight>
            </wp14:sizeRelV>
          </wp:anchor>
        </w:drawing>
      </w:r>
      <w:r>
        <w:t xml:space="preserve"> </w:t>
      </w:r>
    </w:p>
    <w:p w14:paraId="1A4A5E06" w14:textId="7253D0D9" w:rsidR="004D6626" w:rsidRDefault="00CE5544" w:rsidP="000E6D2E">
      <w:pPr>
        <w:widowControl w:val="0"/>
        <w:spacing w:after="0" w:line="259" w:lineRule="auto"/>
        <w:ind w:left="134" w:hanging="10"/>
        <w:jc w:val="center"/>
      </w:pPr>
      <w:r>
        <w:rPr>
          <w:b/>
        </w:rPr>
        <w:t xml:space="preserve">UNIVERSIDADE FEDERAL DA PARAÍBA – UFPB </w:t>
      </w:r>
      <w:r>
        <w:t xml:space="preserve"> </w:t>
      </w:r>
    </w:p>
    <w:p w14:paraId="184BF913" w14:textId="77777777" w:rsidR="004D6626" w:rsidRDefault="00CE5544" w:rsidP="000E6D2E">
      <w:pPr>
        <w:widowControl w:val="0"/>
        <w:spacing w:after="0" w:line="259" w:lineRule="auto"/>
        <w:ind w:left="134" w:hanging="10"/>
        <w:jc w:val="center"/>
      </w:pPr>
      <w:r>
        <w:rPr>
          <w:b/>
        </w:rPr>
        <w:t xml:space="preserve">CENTRO DE CIÊNCIAS SOCIAIS APLICADAS – CCSA </w:t>
      </w:r>
      <w:r>
        <w:t xml:space="preserve"> </w:t>
      </w:r>
    </w:p>
    <w:p w14:paraId="67C7DBC6" w14:textId="68156837" w:rsidR="00CF1EBE" w:rsidRDefault="00CE5544" w:rsidP="000E6D2E">
      <w:pPr>
        <w:widowControl w:val="0"/>
        <w:spacing w:after="0" w:line="259" w:lineRule="auto"/>
        <w:ind w:left="134" w:hanging="10"/>
        <w:jc w:val="center"/>
      </w:pPr>
      <w:r>
        <w:rPr>
          <w:b/>
        </w:rPr>
        <w:t xml:space="preserve">PROGRAMA DE PÓS-GRADUAÇÃO EM ADMINISTRAÇÃO – PPGA </w:t>
      </w:r>
    </w:p>
    <w:p w14:paraId="3729C8CF" w14:textId="25E2B8DF" w:rsidR="00CF1EBE" w:rsidRDefault="00CF1EBE" w:rsidP="000E6D2E">
      <w:pPr>
        <w:widowControl w:val="0"/>
        <w:spacing w:after="0" w:line="259" w:lineRule="auto"/>
        <w:ind w:left="124" w:firstLine="0"/>
        <w:jc w:val="left"/>
      </w:pPr>
    </w:p>
    <w:p w14:paraId="590983BD" w14:textId="5BF8673A" w:rsidR="00CF1EBE" w:rsidRDefault="00CE5544" w:rsidP="000E6D2E">
      <w:pPr>
        <w:widowControl w:val="0"/>
        <w:spacing w:after="0" w:line="259" w:lineRule="auto"/>
        <w:ind w:left="134" w:right="157" w:hanging="10"/>
        <w:jc w:val="center"/>
      </w:pPr>
      <w:r>
        <w:rPr>
          <w:b/>
        </w:rPr>
        <w:t xml:space="preserve">APÊNDICE II DA RESOLUÇÃO </w:t>
      </w:r>
      <w:r w:rsidR="004D6626">
        <w:rPr>
          <w:b/>
        </w:rPr>
        <w:t xml:space="preserve"> PPGA </w:t>
      </w:r>
      <w:r>
        <w:rPr>
          <w:b/>
        </w:rPr>
        <w:t>0</w:t>
      </w:r>
      <w:r w:rsidR="004D6626">
        <w:rPr>
          <w:b/>
        </w:rPr>
        <w:t>1</w:t>
      </w:r>
      <w:r>
        <w:rPr>
          <w:b/>
        </w:rPr>
        <w:t>/202</w:t>
      </w:r>
      <w:r w:rsidR="004D6626">
        <w:rPr>
          <w:b/>
        </w:rPr>
        <w:t>5</w:t>
      </w:r>
      <w:r>
        <w:rPr>
          <w:b/>
        </w:rPr>
        <w:t xml:space="preserve"> </w:t>
      </w:r>
    </w:p>
    <w:p w14:paraId="5D0FE1FE" w14:textId="77777777" w:rsidR="00CF1EBE" w:rsidRDefault="00CE5544" w:rsidP="000E6D2E">
      <w:pPr>
        <w:widowControl w:val="0"/>
        <w:spacing w:after="0" w:line="259" w:lineRule="auto"/>
        <w:ind w:left="14" w:firstLine="0"/>
        <w:jc w:val="left"/>
      </w:pPr>
      <w:r>
        <w:t xml:space="preserve"> </w:t>
      </w:r>
    </w:p>
    <w:p w14:paraId="455DC289" w14:textId="79123682" w:rsidR="00CF1EBE" w:rsidRPr="002A1592" w:rsidRDefault="00CE5544" w:rsidP="000E6D2E">
      <w:pPr>
        <w:pStyle w:val="Ttulo1"/>
        <w:widowControl w:val="0"/>
        <w:ind w:right="163"/>
        <w:rPr>
          <w:color w:val="auto"/>
        </w:rPr>
      </w:pPr>
      <w:r w:rsidRPr="002A1592">
        <w:rPr>
          <w:color w:val="auto"/>
        </w:rPr>
        <w:t xml:space="preserve">FORMULÁRIO DE [   ] CONCESSÃO  [   ] RENOVAÇÃO DE BOLSA </w:t>
      </w:r>
    </w:p>
    <w:tbl>
      <w:tblPr>
        <w:tblStyle w:val="TableGrid"/>
        <w:tblW w:w="9521" w:type="dxa"/>
        <w:tblInd w:w="29" w:type="dxa"/>
        <w:tblCellMar>
          <w:top w:w="69" w:type="dxa"/>
          <w:left w:w="118" w:type="dxa"/>
          <w:right w:w="31" w:type="dxa"/>
        </w:tblCellMar>
        <w:tblLook w:val="04A0" w:firstRow="1" w:lastRow="0" w:firstColumn="1" w:lastColumn="0" w:noHBand="0" w:noVBand="1"/>
      </w:tblPr>
      <w:tblGrid>
        <w:gridCol w:w="1520"/>
        <w:gridCol w:w="4067"/>
        <w:gridCol w:w="1131"/>
        <w:gridCol w:w="429"/>
        <w:gridCol w:w="872"/>
        <w:gridCol w:w="1502"/>
      </w:tblGrid>
      <w:tr w:rsidR="002A1592" w:rsidRPr="002A1592" w14:paraId="141A516E" w14:textId="77777777" w:rsidTr="008C5B1B">
        <w:trPr>
          <w:trHeight w:val="311"/>
        </w:trPr>
        <w:tc>
          <w:tcPr>
            <w:tcW w:w="9521" w:type="dxa"/>
            <w:gridSpan w:val="6"/>
            <w:tcBorders>
              <w:top w:val="single" w:sz="4" w:space="0" w:color="000000"/>
              <w:left w:val="single" w:sz="4" w:space="0" w:color="000000"/>
              <w:bottom w:val="single" w:sz="4" w:space="0" w:color="000000"/>
              <w:right w:val="single" w:sz="4" w:space="0" w:color="000000"/>
            </w:tcBorders>
            <w:shd w:val="clear" w:color="auto" w:fill="F2F2F2"/>
          </w:tcPr>
          <w:p w14:paraId="2B91D161" w14:textId="5901C044" w:rsidR="00981BEE" w:rsidRPr="002A1592" w:rsidRDefault="00981BEE" w:rsidP="000E6D2E">
            <w:pPr>
              <w:widowControl w:val="0"/>
              <w:spacing w:after="0" w:line="259" w:lineRule="auto"/>
              <w:ind w:left="0" w:firstLine="0"/>
              <w:jc w:val="center"/>
              <w:rPr>
                <w:color w:val="auto"/>
              </w:rPr>
            </w:pPr>
            <w:r w:rsidRPr="002A1592">
              <w:rPr>
                <w:b/>
                <w:color w:val="auto"/>
              </w:rPr>
              <w:t>DADOS PESSOAIS</w:t>
            </w:r>
          </w:p>
        </w:tc>
      </w:tr>
      <w:tr w:rsidR="002A1592" w:rsidRPr="002A1592" w14:paraId="4586D69D" w14:textId="77777777" w:rsidTr="00C41237">
        <w:trPr>
          <w:trHeight w:val="312"/>
        </w:trPr>
        <w:tc>
          <w:tcPr>
            <w:tcW w:w="1520" w:type="dxa"/>
            <w:tcBorders>
              <w:top w:val="single" w:sz="4" w:space="0" w:color="000000"/>
              <w:left w:val="single" w:sz="4" w:space="0" w:color="000000"/>
              <w:bottom w:val="single" w:sz="4" w:space="0" w:color="000000"/>
              <w:right w:val="single" w:sz="4" w:space="0" w:color="000000"/>
            </w:tcBorders>
            <w:shd w:val="clear" w:color="auto" w:fill="F2F2F2"/>
          </w:tcPr>
          <w:p w14:paraId="32DDBFDD" w14:textId="49639857" w:rsidR="00981BEE" w:rsidRPr="002A1592" w:rsidRDefault="00981BEE" w:rsidP="000E6D2E">
            <w:pPr>
              <w:widowControl w:val="0"/>
              <w:spacing w:after="0" w:line="259" w:lineRule="auto"/>
              <w:ind w:left="0" w:right="87" w:firstLine="0"/>
              <w:jc w:val="center"/>
              <w:rPr>
                <w:b/>
                <w:bCs/>
                <w:color w:val="auto"/>
              </w:rPr>
            </w:pPr>
            <w:r w:rsidRPr="002A1592">
              <w:rPr>
                <w:b/>
                <w:bCs/>
                <w:color w:val="auto"/>
              </w:rPr>
              <w:t>Curso</w:t>
            </w:r>
          </w:p>
        </w:tc>
        <w:tc>
          <w:tcPr>
            <w:tcW w:w="5198" w:type="dxa"/>
            <w:gridSpan w:val="2"/>
            <w:tcBorders>
              <w:top w:val="single" w:sz="4" w:space="0" w:color="000000"/>
              <w:left w:val="single" w:sz="4" w:space="0" w:color="000000"/>
              <w:bottom w:val="single" w:sz="4" w:space="0" w:color="000000"/>
              <w:right w:val="single" w:sz="4" w:space="0" w:color="000000"/>
            </w:tcBorders>
          </w:tcPr>
          <w:p w14:paraId="00165D3A" w14:textId="70AC5C5B" w:rsidR="00981BEE" w:rsidRPr="002A1592" w:rsidRDefault="00981BEE" w:rsidP="000E6D2E">
            <w:pPr>
              <w:widowControl w:val="0"/>
              <w:spacing w:after="0" w:line="259" w:lineRule="auto"/>
              <w:ind w:left="0" w:firstLine="0"/>
              <w:jc w:val="left"/>
              <w:rPr>
                <w:color w:val="auto"/>
              </w:rPr>
            </w:pPr>
            <w:r w:rsidRPr="002A1592">
              <w:rPr>
                <w:b/>
                <w:color w:val="auto"/>
              </w:rPr>
              <w:t>(   ) Mestrado            (    ) Doutorado</w:t>
            </w:r>
          </w:p>
        </w:tc>
        <w:tc>
          <w:tcPr>
            <w:tcW w:w="1301" w:type="dxa"/>
            <w:gridSpan w:val="2"/>
            <w:tcBorders>
              <w:top w:val="single" w:sz="4" w:space="0" w:color="000000"/>
              <w:left w:val="single" w:sz="4" w:space="0" w:color="000000"/>
              <w:bottom w:val="single" w:sz="4" w:space="0" w:color="000000"/>
              <w:right w:val="single" w:sz="4" w:space="0" w:color="000000"/>
            </w:tcBorders>
            <w:shd w:val="clear" w:color="auto" w:fill="F2F2F2"/>
          </w:tcPr>
          <w:p w14:paraId="750328AC" w14:textId="61230710" w:rsidR="00981BEE" w:rsidRPr="002A1592" w:rsidRDefault="00981BEE" w:rsidP="000E6D2E">
            <w:pPr>
              <w:widowControl w:val="0"/>
              <w:spacing w:after="0" w:line="259" w:lineRule="auto"/>
              <w:ind w:left="46" w:firstLine="0"/>
              <w:jc w:val="left"/>
              <w:rPr>
                <w:color w:val="auto"/>
              </w:rPr>
            </w:pPr>
            <w:r w:rsidRPr="002A1592">
              <w:rPr>
                <w:b/>
                <w:color w:val="auto"/>
              </w:rPr>
              <w:t>Ingresso</w:t>
            </w:r>
          </w:p>
        </w:tc>
        <w:tc>
          <w:tcPr>
            <w:tcW w:w="1502" w:type="dxa"/>
            <w:tcBorders>
              <w:top w:val="single" w:sz="4" w:space="0" w:color="000000"/>
              <w:left w:val="single" w:sz="4" w:space="0" w:color="000000"/>
              <w:bottom w:val="single" w:sz="4" w:space="0" w:color="000000"/>
              <w:right w:val="single" w:sz="4" w:space="0" w:color="000000"/>
            </w:tcBorders>
          </w:tcPr>
          <w:p w14:paraId="153C4DF1" w14:textId="4277A0A7" w:rsidR="00981BEE" w:rsidRPr="002A1592" w:rsidRDefault="00981BEE" w:rsidP="000E6D2E">
            <w:pPr>
              <w:widowControl w:val="0"/>
              <w:spacing w:after="0" w:line="259" w:lineRule="auto"/>
              <w:ind w:left="61" w:firstLine="0"/>
              <w:jc w:val="center"/>
              <w:rPr>
                <w:color w:val="auto"/>
              </w:rPr>
            </w:pPr>
            <w:r w:rsidRPr="002A1592">
              <w:rPr>
                <w:b/>
                <w:color w:val="auto"/>
              </w:rPr>
              <w:t>202___.___</w:t>
            </w:r>
          </w:p>
        </w:tc>
      </w:tr>
      <w:tr w:rsidR="002A1592" w:rsidRPr="002A1592" w14:paraId="65553BA7" w14:textId="77777777" w:rsidTr="00981BEE">
        <w:trPr>
          <w:trHeight w:val="312"/>
        </w:trPr>
        <w:tc>
          <w:tcPr>
            <w:tcW w:w="1520" w:type="dxa"/>
            <w:tcBorders>
              <w:top w:val="single" w:sz="4" w:space="0" w:color="000000"/>
              <w:left w:val="single" w:sz="4" w:space="0" w:color="000000"/>
              <w:bottom w:val="single" w:sz="4" w:space="0" w:color="000000"/>
              <w:right w:val="single" w:sz="4" w:space="0" w:color="000000"/>
            </w:tcBorders>
            <w:shd w:val="clear" w:color="auto" w:fill="F2F2F2"/>
          </w:tcPr>
          <w:p w14:paraId="50B29E9C" w14:textId="77777777" w:rsidR="00CF1EBE" w:rsidRPr="002A1592" w:rsidRDefault="00CE5544" w:rsidP="000E6D2E">
            <w:pPr>
              <w:widowControl w:val="0"/>
              <w:spacing w:after="0" w:line="259" w:lineRule="auto"/>
              <w:ind w:left="0" w:right="87" w:firstLine="0"/>
              <w:jc w:val="center"/>
              <w:rPr>
                <w:color w:val="auto"/>
              </w:rPr>
            </w:pPr>
            <w:r w:rsidRPr="002A1592">
              <w:rPr>
                <w:b/>
                <w:color w:val="auto"/>
              </w:rPr>
              <w:t xml:space="preserve">Nome </w:t>
            </w:r>
            <w:r w:rsidRPr="002A1592">
              <w:rPr>
                <w:color w:val="auto"/>
              </w:rPr>
              <w:t xml:space="preserve"> </w:t>
            </w:r>
          </w:p>
        </w:tc>
        <w:tc>
          <w:tcPr>
            <w:tcW w:w="5198" w:type="dxa"/>
            <w:gridSpan w:val="2"/>
            <w:tcBorders>
              <w:top w:val="single" w:sz="4" w:space="0" w:color="000000"/>
              <w:left w:val="single" w:sz="4" w:space="0" w:color="000000"/>
              <w:bottom w:val="single" w:sz="4" w:space="0" w:color="000000"/>
              <w:right w:val="single" w:sz="4" w:space="0" w:color="000000"/>
            </w:tcBorders>
          </w:tcPr>
          <w:p w14:paraId="6F7BA29B" w14:textId="77777777" w:rsidR="00CF1EBE" w:rsidRPr="002A1592" w:rsidRDefault="00CE5544" w:rsidP="000E6D2E">
            <w:pPr>
              <w:widowControl w:val="0"/>
              <w:spacing w:after="0" w:line="259" w:lineRule="auto"/>
              <w:ind w:left="0" w:firstLine="0"/>
              <w:jc w:val="left"/>
              <w:rPr>
                <w:color w:val="auto"/>
              </w:rPr>
            </w:pPr>
            <w:r w:rsidRPr="002A1592">
              <w:rPr>
                <w:b/>
                <w:color w:val="auto"/>
              </w:rPr>
              <w:t xml:space="preserve"> </w:t>
            </w:r>
            <w:r w:rsidRPr="002A1592">
              <w:rPr>
                <w:color w:val="auto"/>
              </w:rPr>
              <w:t xml:space="preserve"> </w:t>
            </w:r>
          </w:p>
        </w:tc>
        <w:tc>
          <w:tcPr>
            <w:tcW w:w="1301" w:type="dxa"/>
            <w:gridSpan w:val="2"/>
            <w:tcBorders>
              <w:top w:val="single" w:sz="4" w:space="0" w:color="000000"/>
              <w:left w:val="single" w:sz="4" w:space="0" w:color="000000"/>
              <w:bottom w:val="single" w:sz="4" w:space="0" w:color="000000"/>
              <w:right w:val="single" w:sz="4" w:space="0" w:color="000000"/>
            </w:tcBorders>
            <w:shd w:val="clear" w:color="auto" w:fill="F2F2F2"/>
          </w:tcPr>
          <w:p w14:paraId="751A0FA3" w14:textId="77777777" w:rsidR="00CF1EBE" w:rsidRPr="002A1592" w:rsidRDefault="00CE5544" w:rsidP="000E6D2E">
            <w:pPr>
              <w:widowControl w:val="0"/>
              <w:spacing w:after="0" w:line="259" w:lineRule="auto"/>
              <w:ind w:left="46" w:firstLine="0"/>
              <w:jc w:val="left"/>
              <w:rPr>
                <w:color w:val="auto"/>
              </w:rPr>
            </w:pPr>
            <w:r w:rsidRPr="002A1592">
              <w:rPr>
                <w:b/>
                <w:color w:val="auto"/>
              </w:rPr>
              <w:t xml:space="preserve">Matrícula </w:t>
            </w:r>
            <w:r w:rsidRPr="002A1592">
              <w:rPr>
                <w:color w:val="auto"/>
              </w:rPr>
              <w:t xml:space="preserve"> </w:t>
            </w:r>
          </w:p>
        </w:tc>
        <w:tc>
          <w:tcPr>
            <w:tcW w:w="1502" w:type="dxa"/>
            <w:tcBorders>
              <w:top w:val="single" w:sz="4" w:space="0" w:color="000000"/>
              <w:left w:val="single" w:sz="4" w:space="0" w:color="000000"/>
              <w:bottom w:val="single" w:sz="4" w:space="0" w:color="000000"/>
              <w:right w:val="single" w:sz="4" w:space="0" w:color="000000"/>
            </w:tcBorders>
          </w:tcPr>
          <w:p w14:paraId="03D6DFD2" w14:textId="77777777" w:rsidR="00CF1EBE" w:rsidRPr="002A1592" w:rsidRDefault="00CE5544" w:rsidP="000E6D2E">
            <w:pPr>
              <w:widowControl w:val="0"/>
              <w:spacing w:after="0" w:line="259" w:lineRule="auto"/>
              <w:ind w:left="61" w:firstLine="0"/>
              <w:jc w:val="center"/>
              <w:rPr>
                <w:color w:val="auto"/>
              </w:rPr>
            </w:pPr>
            <w:r w:rsidRPr="002A1592">
              <w:rPr>
                <w:b/>
                <w:color w:val="auto"/>
              </w:rPr>
              <w:t xml:space="preserve"> </w:t>
            </w:r>
            <w:r w:rsidRPr="002A1592">
              <w:rPr>
                <w:color w:val="auto"/>
              </w:rPr>
              <w:t xml:space="preserve"> </w:t>
            </w:r>
          </w:p>
        </w:tc>
      </w:tr>
      <w:tr w:rsidR="002A1592" w:rsidRPr="002A1592" w14:paraId="74E8F3F3" w14:textId="77777777" w:rsidTr="00981BEE">
        <w:trPr>
          <w:trHeight w:val="312"/>
        </w:trPr>
        <w:tc>
          <w:tcPr>
            <w:tcW w:w="1520" w:type="dxa"/>
            <w:tcBorders>
              <w:top w:val="single" w:sz="4" w:space="0" w:color="000000"/>
              <w:left w:val="single" w:sz="4" w:space="0" w:color="000000"/>
              <w:bottom w:val="single" w:sz="4" w:space="0" w:color="000000"/>
              <w:right w:val="single" w:sz="4" w:space="0" w:color="000000"/>
            </w:tcBorders>
            <w:shd w:val="clear" w:color="auto" w:fill="F2F2F2"/>
          </w:tcPr>
          <w:p w14:paraId="11DE50A2" w14:textId="77777777" w:rsidR="00CF1EBE" w:rsidRPr="002A1592" w:rsidRDefault="00CE5544" w:rsidP="000E6D2E">
            <w:pPr>
              <w:widowControl w:val="0"/>
              <w:spacing w:after="0" w:line="259" w:lineRule="auto"/>
              <w:ind w:left="0" w:right="87" w:firstLine="0"/>
              <w:jc w:val="center"/>
              <w:rPr>
                <w:color w:val="auto"/>
              </w:rPr>
            </w:pPr>
            <w:r w:rsidRPr="002A1592">
              <w:rPr>
                <w:b/>
                <w:color w:val="auto"/>
              </w:rPr>
              <w:t xml:space="preserve">Endereço </w:t>
            </w:r>
            <w:r w:rsidRPr="002A1592">
              <w:rPr>
                <w:color w:val="auto"/>
              </w:rPr>
              <w:t xml:space="preserve"> </w:t>
            </w:r>
          </w:p>
        </w:tc>
        <w:tc>
          <w:tcPr>
            <w:tcW w:w="5198" w:type="dxa"/>
            <w:gridSpan w:val="2"/>
            <w:tcBorders>
              <w:top w:val="single" w:sz="4" w:space="0" w:color="000000"/>
              <w:left w:val="single" w:sz="4" w:space="0" w:color="000000"/>
              <w:bottom w:val="single" w:sz="4" w:space="0" w:color="000000"/>
              <w:right w:val="nil"/>
            </w:tcBorders>
          </w:tcPr>
          <w:p w14:paraId="18C81DF6" w14:textId="77777777" w:rsidR="00CF1EBE" w:rsidRPr="002A1592" w:rsidRDefault="00CE5544" w:rsidP="000E6D2E">
            <w:pPr>
              <w:widowControl w:val="0"/>
              <w:spacing w:after="0" w:line="259" w:lineRule="auto"/>
              <w:ind w:left="0" w:firstLine="0"/>
              <w:jc w:val="left"/>
              <w:rPr>
                <w:color w:val="auto"/>
              </w:rPr>
            </w:pPr>
            <w:r w:rsidRPr="002A1592">
              <w:rPr>
                <w:b/>
                <w:color w:val="auto"/>
              </w:rPr>
              <w:t xml:space="preserve"> </w:t>
            </w:r>
            <w:r w:rsidRPr="002A1592">
              <w:rPr>
                <w:color w:val="auto"/>
              </w:rPr>
              <w:t xml:space="preserve"> </w:t>
            </w:r>
          </w:p>
        </w:tc>
        <w:tc>
          <w:tcPr>
            <w:tcW w:w="429" w:type="dxa"/>
            <w:tcBorders>
              <w:top w:val="single" w:sz="4" w:space="0" w:color="000000"/>
              <w:left w:val="nil"/>
              <w:bottom w:val="single" w:sz="4" w:space="0" w:color="000000"/>
              <w:right w:val="single" w:sz="4" w:space="0" w:color="000000"/>
            </w:tcBorders>
          </w:tcPr>
          <w:p w14:paraId="5032284E" w14:textId="77777777" w:rsidR="00CF1EBE" w:rsidRPr="002A1592" w:rsidRDefault="00CF1EBE" w:rsidP="000E6D2E">
            <w:pPr>
              <w:widowControl w:val="0"/>
              <w:spacing w:after="0" w:line="259" w:lineRule="auto"/>
              <w:ind w:left="0" w:firstLine="0"/>
              <w:jc w:val="left"/>
              <w:rPr>
                <w:color w:val="auto"/>
              </w:rPr>
            </w:pPr>
          </w:p>
        </w:tc>
        <w:tc>
          <w:tcPr>
            <w:tcW w:w="872" w:type="dxa"/>
            <w:tcBorders>
              <w:top w:val="single" w:sz="4" w:space="0" w:color="000000"/>
              <w:left w:val="single" w:sz="4" w:space="0" w:color="000000"/>
              <w:bottom w:val="single" w:sz="4" w:space="0" w:color="000000"/>
              <w:right w:val="single" w:sz="4" w:space="0" w:color="000000"/>
            </w:tcBorders>
            <w:shd w:val="clear" w:color="auto" w:fill="F2F2F2"/>
          </w:tcPr>
          <w:p w14:paraId="2F410C2F" w14:textId="77777777" w:rsidR="00CF1EBE" w:rsidRPr="002A1592" w:rsidRDefault="00CE5544" w:rsidP="000E6D2E">
            <w:pPr>
              <w:widowControl w:val="0"/>
              <w:spacing w:after="0" w:line="259" w:lineRule="auto"/>
              <w:ind w:left="0" w:right="92" w:firstLine="0"/>
              <w:jc w:val="center"/>
              <w:rPr>
                <w:color w:val="auto"/>
              </w:rPr>
            </w:pPr>
            <w:r w:rsidRPr="002A1592">
              <w:rPr>
                <w:b/>
                <w:color w:val="auto"/>
              </w:rPr>
              <w:t xml:space="preserve">CEP </w:t>
            </w:r>
            <w:r w:rsidRPr="002A1592">
              <w:rPr>
                <w:color w:val="auto"/>
              </w:rPr>
              <w:t xml:space="preserve"> </w:t>
            </w:r>
          </w:p>
        </w:tc>
        <w:tc>
          <w:tcPr>
            <w:tcW w:w="1502" w:type="dxa"/>
            <w:tcBorders>
              <w:top w:val="single" w:sz="4" w:space="0" w:color="000000"/>
              <w:left w:val="single" w:sz="4" w:space="0" w:color="000000"/>
              <w:bottom w:val="single" w:sz="4" w:space="0" w:color="000000"/>
              <w:right w:val="single" w:sz="4" w:space="0" w:color="000000"/>
            </w:tcBorders>
          </w:tcPr>
          <w:p w14:paraId="6D7D245D" w14:textId="77777777" w:rsidR="00CF1EBE" w:rsidRPr="002A1592" w:rsidRDefault="00CE5544" w:rsidP="000E6D2E">
            <w:pPr>
              <w:widowControl w:val="0"/>
              <w:spacing w:after="0" w:line="259" w:lineRule="auto"/>
              <w:ind w:left="61" w:firstLine="0"/>
              <w:jc w:val="center"/>
              <w:rPr>
                <w:color w:val="auto"/>
              </w:rPr>
            </w:pPr>
            <w:r w:rsidRPr="002A1592">
              <w:rPr>
                <w:b/>
                <w:color w:val="auto"/>
              </w:rPr>
              <w:t xml:space="preserve"> </w:t>
            </w:r>
            <w:r w:rsidRPr="002A1592">
              <w:rPr>
                <w:color w:val="auto"/>
              </w:rPr>
              <w:t xml:space="preserve"> </w:t>
            </w:r>
          </w:p>
        </w:tc>
      </w:tr>
      <w:tr w:rsidR="002A1592" w:rsidRPr="002A1592" w14:paraId="2F69ABE6" w14:textId="77777777" w:rsidTr="00981BEE">
        <w:trPr>
          <w:trHeight w:val="312"/>
        </w:trPr>
        <w:tc>
          <w:tcPr>
            <w:tcW w:w="1520" w:type="dxa"/>
            <w:tcBorders>
              <w:top w:val="single" w:sz="4" w:space="0" w:color="000000"/>
              <w:left w:val="single" w:sz="4" w:space="0" w:color="000000"/>
              <w:bottom w:val="single" w:sz="4" w:space="0" w:color="000000"/>
              <w:right w:val="single" w:sz="4" w:space="0" w:color="000000"/>
            </w:tcBorders>
            <w:shd w:val="clear" w:color="auto" w:fill="F2F2F2"/>
          </w:tcPr>
          <w:p w14:paraId="27E3AE56" w14:textId="77777777" w:rsidR="00CF1EBE" w:rsidRPr="002A1592" w:rsidRDefault="00CE5544" w:rsidP="000E6D2E">
            <w:pPr>
              <w:widowControl w:val="0"/>
              <w:spacing w:after="0" w:line="259" w:lineRule="auto"/>
              <w:ind w:left="0" w:right="85" w:firstLine="0"/>
              <w:jc w:val="center"/>
              <w:rPr>
                <w:color w:val="auto"/>
              </w:rPr>
            </w:pPr>
            <w:r w:rsidRPr="002A1592">
              <w:rPr>
                <w:b/>
                <w:color w:val="auto"/>
              </w:rPr>
              <w:t xml:space="preserve">Bairro </w:t>
            </w:r>
            <w:r w:rsidRPr="002A1592">
              <w:rPr>
                <w:color w:val="auto"/>
              </w:rPr>
              <w:t xml:space="preserve"> </w:t>
            </w:r>
          </w:p>
        </w:tc>
        <w:tc>
          <w:tcPr>
            <w:tcW w:w="4067" w:type="dxa"/>
            <w:tcBorders>
              <w:top w:val="single" w:sz="4" w:space="0" w:color="000000"/>
              <w:left w:val="single" w:sz="4" w:space="0" w:color="000000"/>
              <w:bottom w:val="single" w:sz="4" w:space="0" w:color="000000"/>
              <w:right w:val="single" w:sz="4" w:space="0" w:color="000000"/>
            </w:tcBorders>
          </w:tcPr>
          <w:p w14:paraId="64A3D2DC" w14:textId="77777777" w:rsidR="00CF1EBE" w:rsidRPr="002A1592" w:rsidRDefault="00CE5544" w:rsidP="000E6D2E">
            <w:pPr>
              <w:widowControl w:val="0"/>
              <w:spacing w:after="0" w:line="259" w:lineRule="auto"/>
              <w:ind w:left="58" w:firstLine="0"/>
              <w:jc w:val="center"/>
              <w:rPr>
                <w:color w:val="auto"/>
              </w:rPr>
            </w:pPr>
            <w:r w:rsidRPr="002A1592">
              <w:rPr>
                <w:b/>
                <w:color w:val="auto"/>
              </w:rPr>
              <w:t xml:space="preserve"> </w:t>
            </w:r>
            <w:r w:rsidRPr="002A1592">
              <w:rPr>
                <w:color w:val="auto"/>
              </w:rPr>
              <w:t xml:space="preserve"> </w:t>
            </w:r>
          </w:p>
        </w:tc>
        <w:tc>
          <w:tcPr>
            <w:tcW w:w="1131" w:type="dxa"/>
            <w:tcBorders>
              <w:top w:val="single" w:sz="4" w:space="0" w:color="000000"/>
              <w:left w:val="single" w:sz="4" w:space="0" w:color="000000"/>
              <w:bottom w:val="single" w:sz="4" w:space="0" w:color="000000"/>
              <w:right w:val="single" w:sz="4" w:space="0" w:color="000000"/>
            </w:tcBorders>
            <w:shd w:val="clear" w:color="auto" w:fill="F2F2F2"/>
          </w:tcPr>
          <w:p w14:paraId="7BDD35E8" w14:textId="77777777" w:rsidR="00CF1EBE" w:rsidRPr="002A1592" w:rsidRDefault="00CE5544" w:rsidP="000E6D2E">
            <w:pPr>
              <w:widowControl w:val="0"/>
              <w:spacing w:after="0" w:line="259" w:lineRule="auto"/>
              <w:ind w:left="0" w:right="92" w:firstLine="0"/>
              <w:jc w:val="center"/>
              <w:rPr>
                <w:color w:val="auto"/>
              </w:rPr>
            </w:pPr>
            <w:r w:rsidRPr="002A1592">
              <w:rPr>
                <w:b/>
                <w:color w:val="auto"/>
              </w:rPr>
              <w:t xml:space="preserve">Cidade </w:t>
            </w:r>
            <w:r w:rsidRPr="002A1592">
              <w:rPr>
                <w:color w:val="auto"/>
              </w:rPr>
              <w:t xml:space="preserve"> </w:t>
            </w:r>
          </w:p>
        </w:tc>
        <w:tc>
          <w:tcPr>
            <w:tcW w:w="2803" w:type="dxa"/>
            <w:gridSpan w:val="3"/>
            <w:tcBorders>
              <w:top w:val="single" w:sz="4" w:space="0" w:color="000000"/>
              <w:left w:val="single" w:sz="4" w:space="0" w:color="000000"/>
              <w:bottom w:val="single" w:sz="4" w:space="0" w:color="000000"/>
              <w:right w:val="single" w:sz="4" w:space="0" w:color="000000"/>
            </w:tcBorders>
          </w:tcPr>
          <w:p w14:paraId="706A0C60" w14:textId="77777777" w:rsidR="00CF1EBE" w:rsidRPr="002A1592" w:rsidRDefault="00CE5544" w:rsidP="000E6D2E">
            <w:pPr>
              <w:widowControl w:val="0"/>
              <w:spacing w:after="0" w:line="259" w:lineRule="auto"/>
              <w:ind w:left="45" w:firstLine="0"/>
              <w:jc w:val="center"/>
              <w:rPr>
                <w:color w:val="auto"/>
              </w:rPr>
            </w:pPr>
            <w:r w:rsidRPr="002A1592">
              <w:rPr>
                <w:b/>
                <w:color w:val="auto"/>
              </w:rPr>
              <w:t xml:space="preserve"> </w:t>
            </w:r>
            <w:r w:rsidRPr="002A1592">
              <w:rPr>
                <w:color w:val="auto"/>
              </w:rPr>
              <w:t xml:space="preserve"> </w:t>
            </w:r>
          </w:p>
        </w:tc>
      </w:tr>
      <w:tr w:rsidR="002A1592" w:rsidRPr="002A1592" w14:paraId="7E8A79D6" w14:textId="77777777" w:rsidTr="00981BEE">
        <w:trPr>
          <w:trHeight w:val="294"/>
        </w:trPr>
        <w:tc>
          <w:tcPr>
            <w:tcW w:w="1520" w:type="dxa"/>
            <w:tcBorders>
              <w:top w:val="single" w:sz="4" w:space="0" w:color="000000"/>
              <w:left w:val="single" w:sz="4" w:space="0" w:color="000000"/>
              <w:bottom w:val="single" w:sz="4" w:space="0" w:color="000000"/>
              <w:right w:val="single" w:sz="4" w:space="0" w:color="000000"/>
            </w:tcBorders>
            <w:shd w:val="clear" w:color="auto" w:fill="F2F2F2"/>
          </w:tcPr>
          <w:p w14:paraId="03F45520" w14:textId="77777777" w:rsidR="00CF1EBE" w:rsidRPr="002A1592" w:rsidRDefault="00CE5544" w:rsidP="000E6D2E">
            <w:pPr>
              <w:widowControl w:val="0"/>
              <w:spacing w:after="0" w:line="259" w:lineRule="auto"/>
              <w:ind w:left="0" w:right="88" w:firstLine="0"/>
              <w:jc w:val="center"/>
              <w:rPr>
                <w:color w:val="auto"/>
              </w:rPr>
            </w:pPr>
            <w:r w:rsidRPr="002A1592">
              <w:rPr>
                <w:b/>
                <w:color w:val="auto"/>
              </w:rPr>
              <w:t xml:space="preserve">Email </w:t>
            </w:r>
            <w:r w:rsidRPr="002A1592">
              <w:rPr>
                <w:color w:val="auto"/>
              </w:rPr>
              <w:t xml:space="preserve"> </w:t>
            </w:r>
          </w:p>
        </w:tc>
        <w:tc>
          <w:tcPr>
            <w:tcW w:w="4067" w:type="dxa"/>
            <w:tcBorders>
              <w:top w:val="single" w:sz="4" w:space="0" w:color="000000"/>
              <w:left w:val="single" w:sz="4" w:space="0" w:color="000000"/>
              <w:bottom w:val="single" w:sz="4" w:space="0" w:color="000000"/>
              <w:right w:val="single" w:sz="4" w:space="0" w:color="000000"/>
            </w:tcBorders>
          </w:tcPr>
          <w:p w14:paraId="4F725370" w14:textId="77777777" w:rsidR="00CF1EBE" w:rsidRPr="002A1592" w:rsidRDefault="00CE5544" w:rsidP="000E6D2E">
            <w:pPr>
              <w:widowControl w:val="0"/>
              <w:spacing w:after="0" w:line="259" w:lineRule="auto"/>
              <w:ind w:left="58" w:firstLine="0"/>
              <w:jc w:val="center"/>
              <w:rPr>
                <w:color w:val="auto"/>
              </w:rPr>
            </w:pPr>
            <w:r w:rsidRPr="002A1592">
              <w:rPr>
                <w:b/>
                <w:color w:val="auto"/>
              </w:rPr>
              <w:t xml:space="preserve"> </w:t>
            </w:r>
            <w:r w:rsidRPr="002A1592">
              <w:rPr>
                <w:color w:val="auto"/>
              </w:rPr>
              <w:t xml:space="preserve"> </w:t>
            </w:r>
          </w:p>
        </w:tc>
        <w:tc>
          <w:tcPr>
            <w:tcW w:w="1131" w:type="dxa"/>
            <w:tcBorders>
              <w:top w:val="single" w:sz="4" w:space="0" w:color="000000"/>
              <w:left w:val="single" w:sz="4" w:space="0" w:color="000000"/>
              <w:bottom w:val="single" w:sz="4" w:space="0" w:color="000000"/>
              <w:right w:val="single" w:sz="4" w:space="0" w:color="000000"/>
            </w:tcBorders>
            <w:shd w:val="clear" w:color="auto" w:fill="F2F2F2"/>
          </w:tcPr>
          <w:p w14:paraId="6FF7CCF8" w14:textId="77777777" w:rsidR="00CF1EBE" w:rsidRPr="002A1592" w:rsidRDefault="00CE5544" w:rsidP="000E6D2E">
            <w:pPr>
              <w:widowControl w:val="0"/>
              <w:spacing w:after="0" w:line="259" w:lineRule="auto"/>
              <w:ind w:left="0" w:firstLine="0"/>
              <w:jc w:val="left"/>
              <w:rPr>
                <w:color w:val="auto"/>
              </w:rPr>
            </w:pPr>
            <w:r w:rsidRPr="002A1592">
              <w:rPr>
                <w:b/>
                <w:color w:val="auto"/>
              </w:rPr>
              <w:t xml:space="preserve">Telefone </w:t>
            </w:r>
            <w:r w:rsidRPr="002A1592">
              <w:rPr>
                <w:color w:val="auto"/>
              </w:rPr>
              <w:t xml:space="preserve"> </w:t>
            </w:r>
          </w:p>
        </w:tc>
        <w:tc>
          <w:tcPr>
            <w:tcW w:w="2803" w:type="dxa"/>
            <w:gridSpan w:val="3"/>
            <w:tcBorders>
              <w:top w:val="single" w:sz="4" w:space="0" w:color="000000"/>
              <w:left w:val="single" w:sz="4" w:space="0" w:color="000000"/>
              <w:bottom w:val="single" w:sz="4" w:space="0" w:color="000000"/>
              <w:right w:val="single" w:sz="4" w:space="0" w:color="000000"/>
            </w:tcBorders>
          </w:tcPr>
          <w:p w14:paraId="107F4BC5" w14:textId="77777777" w:rsidR="00CF1EBE" w:rsidRPr="002A1592" w:rsidRDefault="00CE5544" w:rsidP="000E6D2E">
            <w:pPr>
              <w:widowControl w:val="0"/>
              <w:spacing w:after="0" w:line="259" w:lineRule="auto"/>
              <w:ind w:left="45" w:firstLine="0"/>
              <w:jc w:val="center"/>
              <w:rPr>
                <w:color w:val="auto"/>
              </w:rPr>
            </w:pPr>
            <w:r w:rsidRPr="002A1592">
              <w:rPr>
                <w:b/>
                <w:color w:val="auto"/>
              </w:rPr>
              <w:t xml:space="preserve"> </w:t>
            </w:r>
            <w:r w:rsidRPr="002A1592">
              <w:rPr>
                <w:color w:val="auto"/>
              </w:rPr>
              <w:t xml:space="preserve"> </w:t>
            </w:r>
          </w:p>
        </w:tc>
      </w:tr>
    </w:tbl>
    <w:p w14:paraId="21710C91" w14:textId="6BFDDDAB" w:rsidR="00CF1EBE" w:rsidRPr="002A1592" w:rsidRDefault="00CE5544" w:rsidP="000E6D2E">
      <w:pPr>
        <w:widowControl w:val="0"/>
        <w:spacing w:after="0" w:line="259" w:lineRule="auto"/>
        <w:ind w:left="110" w:firstLine="0"/>
        <w:jc w:val="center"/>
        <w:rPr>
          <w:color w:val="auto"/>
        </w:rPr>
      </w:pPr>
      <w:r w:rsidRPr="002A1592">
        <w:rPr>
          <w:b/>
          <w:color w:val="auto"/>
        </w:rPr>
        <w:t xml:space="preserve"> </w:t>
      </w:r>
      <w:r w:rsidRPr="002A1592">
        <w:rPr>
          <w:color w:val="auto"/>
        </w:rPr>
        <w:t xml:space="preserve"> </w:t>
      </w:r>
    </w:p>
    <w:tbl>
      <w:tblPr>
        <w:tblStyle w:val="TableGrid"/>
        <w:tblW w:w="9625" w:type="dxa"/>
        <w:tblInd w:w="29" w:type="dxa"/>
        <w:tblCellMar>
          <w:top w:w="67" w:type="dxa"/>
          <w:left w:w="108" w:type="dxa"/>
          <w:right w:w="20" w:type="dxa"/>
        </w:tblCellMar>
        <w:tblLook w:val="04A0" w:firstRow="1" w:lastRow="0" w:firstColumn="1" w:lastColumn="0" w:noHBand="0" w:noVBand="1"/>
      </w:tblPr>
      <w:tblGrid>
        <w:gridCol w:w="1527"/>
        <w:gridCol w:w="1861"/>
        <w:gridCol w:w="543"/>
        <w:gridCol w:w="746"/>
        <w:gridCol w:w="1131"/>
        <w:gridCol w:w="505"/>
        <w:gridCol w:w="1903"/>
        <w:gridCol w:w="1409"/>
      </w:tblGrid>
      <w:tr w:rsidR="002A1592" w:rsidRPr="002A1592" w14:paraId="302DC151" w14:textId="77777777">
        <w:trPr>
          <w:trHeight w:val="311"/>
        </w:trPr>
        <w:tc>
          <w:tcPr>
            <w:tcW w:w="1528" w:type="dxa"/>
            <w:tcBorders>
              <w:top w:val="single" w:sz="4" w:space="0" w:color="000000"/>
              <w:left w:val="single" w:sz="4" w:space="0" w:color="000000"/>
              <w:bottom w:val="single" w:sz="4" w:space="0" w:color="000000"/>
              <w:right w:val="nil"/>
            </w:tcBorders>
            <w:shd w:val="clear" w:color="auto" w:fill="F2F2F2"/>
          </w:tcPr>
          <w:p w14:paraId="08FBDA0A" w14:textId="77777777" w:rsidR="00CF1EBE" w:rsidRPr="002A1592" w:rsidRDefault="00CE5544" w:rsidP="000E6D2E">
            <w:pPr>
              <w:widowControl w:val="0"/>
              <w:spacing w:after="0" w:line="259" w:lineRule="auto"/>
              <w:ind w:left="0" w:firstLine="0"/>
              <w:jc w:val="left"/>
              <w:rPr>
                <w:color w:val="auto"/>
              </w:rPr>
            </w:pPr>
            <w:r w:rsidRPr="002A1592">
              <w:rPr>
                <w:color w:val="auto"/>
              </w:rPr>
              <w:t xml:space="preserve"> </w:t>
            </w:r>
          </w:p>
        </w:tc>
        <w:tc>
          <w:tcPr>
            <w:tcW w:w="8097" w:type="dxa"/>
            <w:gridSpan w:val="7"/>
            <w:tcBorders>
              <w:top w:val="single" w:sz="4" w:space="0" w:color="000000"/>
              <w:left w:val="nil"/>
              <w:bottom w:val="single" w:sz="4" w:space="0" w:color="000000"/>
              <w:right w:val="single" w:sz="4" w:space="0" w:color="000000"/>
            </w:tcBorders>
            <w:shd w:val="clear" w:color="auto" w:fill="F2F2F2"/>
          </w:tcPr>
          <w:p w14:paraId="40E8706C" w14:textId="77777777" w:rsidR="00CF1EBE" w:rsidRPr="002A1592" w:rsidRDefault="00CE5544" w:rsidP="000E6D2E">
            <w:pPr>
              <w:widowControl w:val="0"/>
              <w:spacing w:after="0" w:line="259" w:lineRule="auto"/>
              <w:ind w:left="2099" w:firstLine="0"/>
              <w:jc w:val="left"/>
              <w:rPr>
                <w:color w:val="auto"/>
              </w:rPr>
            </w:pPr>
            <w:r w:rsidRPr="002A1592">
              <w:rPr>
                <w:b/>
                <w:color w:val="auto"/>
              </w:rPr>
              <w:t xml:space="preserve">DADOS DE DOCUMENTOS </w:t>
            </w:r>
            <w:r w:rsidRPr="002A1592">
              <w:rPr>
                <w:color w:val="auto"/>
              </w:rPr>
              <w:t xml:space="preserve"> </w:t>
            </w:r>
          </w:p>
        </w:tc>
      </w:tr>
      <w:tr w:rsidR="002A1592" w:rsidRPr="002A1592" w14:paraId="3F098682" w14:textId="77777777">
        <w:trPr>
          <w:trHeight w:val="312"/>
        </w:trPr>
        <w:tc>
          <w:tcPr>
            <w:tcW w:w="1528" w:type="dxa"/>
            <w:tcBorders>
              <w:top w:val="single" w:sz="4" w:space="0" w:color="000000"/>
              <w:left w:val="single" w:sz="4" w:space="0" w:color="000000"/>
              <w:bottom w:val="single" w:sz="4" w:space="0" w:color="000000"/>
              <w:right w:val="single" w:sz="4" w:space="0" w:color="000000"/>
            </w:tcBorders>
            <w:shd w:val="clear" w:color="auto" w:fill="F2F2F2"/>
          </w:tcPr>
          <w:p w14:paraId="665E1159" w14:textId="77777777" w:rsidR="00CF1EBE" w:rsidRPr="002A1592" w:rsidRDefault="00CE5544" w:rsidP="000E6D2E">
            <w:pPr>
              <w:widowControl w:val="0"/>
              <w:spacing w:after="0" w:line="259" w:lineRule="auto"/>
              <w:ind w:left="0" w:right="89" w:firstLine="0"/>
              <w:jc w:val="center"/>
              <w:rPr>
                <w:color w:val="auto"/>
              </w:rPr>
            </w:pPr>
            <w:r w:rsidRPr="002A1592">
              <w:rPr>
                <w:b/>
                <w:color w:val="auto"/>
              </w:rPr>
              <w:t xml:space="preserve">RG </w:t>
            </w:r>
            <w:r w:rsidRPr="002A1592">
              <w:rPr>
                <w:color w:val="auto"/>
              </w:rPr>
              <w:t xml:space="preserve"> </w:t>
            </w:r>
          </w:p>
        </w:tc>
        <w:tc>
          <w:tcPr>
            <w:tcW w:w="1861" w:type="dxa"/>
            <w:tcBorders>
              <w:top w:val="single" w:sz="4" w:space="0" w:color="000000"/>
              <w:left w:val="single" w:sz="4" w:space="0" w:color="000000"/>
              <w:bottom w:val="single" w:sz="4" w:space="0" w:color="000000"/>
              <w:right w:val="single" w:sz="4" w:space="0" w:color="000000"/>
            </w:tcBorders>
          </w:tcPr>
          <w:p w14:paraId="41CC63C4" w14:textId="77777777" w:rsidR="00CF1EBE" w:rsidRPr="002A1592" w:rsidRDefault="00CE5544" w:rsidP="000E6D2E">
            <w:pPr>
              <w:widowControl w:val="0"/>
              <w:spacing w:after="0" w:line="259" w:lineRule="auto"/>
              <w:ind w:left="50" w:firstLine="0"/>
              <w:jc w:val="center"/>
              <w:rPr>
                <w:color w:val="auto"/>
              </w:rPr>
            </w:pPr>
            <w:r w:rsidRPr="002A1592">
              <w:rPr>
                <w:b/>
                <w:color w:val="auto"/>
              </w:rPr>
              <w:t xml:space="preserve"> </w:t>
            </w:r>
            <w:r w:rsidRPr="002A1592">
              <w:rPr>
                <w:color w:val="auto"/>
              </w:rPr>
              <w:t xml:space="preserve"> </w:t>
            </w:r>
          </w:p>
        </w:tc>
        <w:tc>
          <w:tcPr>
            <w:tcW w:w="1289" w:type="dxa"/>
            <w:gridSpan w:val="2"/>
            <w:tcBorders>
              <w:top w:val="single" w:sz="4" w:space="0" w:color="000000"/>
              <w:left w:val="single" w:sz="4" w:space="0" w:color="000000"/>
              <w:bottom w:val="single" w:sz="4" w:space="0" w:color="000000"/>
              <w:right w:val="single" w:sz="4" w:space="0" w:color="000000"/>
            </w:tcBorders>
            <w:shd w:val="clear" w:color="auto" w:fill="F2F2F2"/>
          </w:tcPr>
          <w:p w14:paraId="591C2746" w14:textId="77777777" w:rsidR="00CF1EBE" w:rsidRPr="002A1592" w:rsidRDefault="00CE5544" w:rsidP="000E6D2E">
            <w:pPr>
              <w:widowControl w:val="0"/>
              <w:spacing w:after="0" w:line="259" w:lineRule="auto"/>
              <w:ind w:left="13" w:firstLine="0"/>
              <w:jc w:val="left"/>
              <w:rPr>
                <w:color w:val="auto"/>
              </w:rPr>
            </w:pPr>
            <w:r w:rsidRPr="002A1592">
              <w:rPr>
                <w:b/>
                <w:color w:val="auto"/>
              </w:rPr>
              <w:t xml:space="preserve">Expedidor </w:t>
            </w:r>
            <w:r w:rsidRPr="002A1592">
              <w:rPr>
                <w:color w:val="auto"/>
              </w:rPr>
              <w:t xml:space="preserve"> </w:t>
            </w:r>
          </w:p>
        </w:tc>
        <w:tc>
          <w:tcPr>
            <w:tcW w:w="1636" w:type="dxa"/>
            <w:gridSpan w:val="2"/>
            <w:tcBorders>
              <w:top w:val="single" w:sz="4" w:space="0" w:color="000000"/>
              <w:left w:val="single" w:sz="4" w:space="0" w:color="000000"/>
              <w:bottom w:val="single" w:sz="4" w:space="0" w:color="000000"/>
              <w:right w:val="single" w:sz="4" w:space="0" w:color="000000"/>
            </w:tcBorders>
          </w:tcPr>
          <w:p w14:paraId="281B96CD" w14:textId="77777777" w:rsidR="00CF1EBE" w:rsidRPr="002A1592" w:rsidRDefault="00CE5544" w:rsidP="000E6D2E">
            <w:pPr>
              <w:widowControl w:val="0"/>
              <w:spacing w:after="0" w:line="259" w:lineRule="auto"/>
              <w:ind w:left="55" w:firstLine="0"/>
              <w:jc w:val="center"/>
              <w:rPr>
                <w:color w:val="auto"/>
              </w:rPr>
            </w:pPr>
            <w:r w:rsidRPr="002A1592">
              <w:rPr>
                <w:b/>
                <w:color w:val="auto"/>
              </w:rPr>
              <w:t xml:space="preserve"> </w:t>
            </w:r>
            <w:r w:rsidRPr="002A1592">
              <w:rPr>
                <w:color w:val="auto"/>
              </w:rPr>
              <w:t xml:space="preserve"> </w:t>
            </w:r>
          </w:p>
        </w:tc>
        <w:tc>
          <w:tcPr>
            <w:tcW w:w="1903" w:type="dxa"/>
            <w:tcBorders>
              <w:top w:val="single" w:sz="4" w:space="0" w:color="000000"/>
              <w:left w:val="single" w:sz="4" w:space="0" w:color="000000"/>
              <w:bottom w:val="single" w:sz="4" w:space="0" w:color="000000"/>
              <w:right w:val="single" w:sz="4" w:space="0" w:color="000000"/>
            </w:tcBorders>
            <w:shd w:val="clear" w:color="auto" w:fill="F2F2F2"/>
          </w:tcPr>
          <w:p w14:paraId="4574FF4E" w14:textId="77777777" w:rsidR="00CF1EBE" w:rsidRPr="002A1592" w:rsidRDefault="00CE5544" w:rsidP="000E6D2E">
            <w:pPr>
              <w:widowControl w:val="0"/>
              <w:spacing w:after="0" w:line="259" w:lineRule="auto"/>
              <w:ind w:left="19" w:firstLine="0"/>
              <w:jc w:val="left"/>
              <w:rPr>
                <w:color w:val="auto"/>
              </w:rPr>
            </w:pPr>
            <w:r w:rsidRPr="002A1592">
              <w:rPr>
                <w:b/>
                <w:color w:val="auto"/>
              </w:rPr>
              <w:t xml:space="preserve">Data de emissão </w:t>
            </w:r>
            <w:r w:rsidRPr="002A1592">
              <w:rPr>
                <w:color w:val="auto"/>
              </w:rPr>
              <w:t xml:space="preserve"> </w:t>
            </w:r>
          </w:p>
        </w:tc>
        <w:tc>
          <w:tcPr>
            <w:tcW w:w="1409" w:type="dxa"/>
            <w:tcBorders>
              <w:top w:val="single" w:sz="4" w:space="0" w:color="000000"/>
              <w:left w:val="single" w:sz="4" w:space="0" w:color="000000"/>
              <w:bottom w:val="single" w:sz="4" w:space="0" w:color="000000"/>
              <w:right w:val="single" w:sz="4" w:space="0" w:color="000000"/>
            </w:tcBorders>
          </w:tcPr>
          <w:p w14:paraId="34731C18" w14:textId="77777777" w:rsidR="00CF1EBE" w:rsidRPr="002A1592" w:rsidRDefault="00CE5544" w:rsidP="000E6D2E">
            <w:pPr>
              <w:widowControl w:val="0"/>
              <w:spacing w:after="0" w:line="259" w:lineRule="auto"/>
              <w:ind w:left="61" w:firstLine="0"/>
              <w:jc w:val="center"/>
              <w:rPr>
                <w:color w:val="auto"/>
              </w:rPr>
            </w:pPr>
            <w:r w:rsidRPr="002A1592">
              <w:rPr>
                <w:b/>
                <w:color w:val="auto"/>
              </w:rPr>
              <w:t xml:space="preserve"> </w:t>
            </w:r>
            <w:r w:rsidRPr="002A1592">
              <w:rPr>
                <w:color w:val="auto"/>
              </w:rPr>
              <w:t xml:space="preserve"> </w:t>
            </w:r>
          </w:p>
        </w:tc>
      </w:tr>
      <w:tr w:rsidR="002A1592" w:rsidRPr="002A1592" w14:paraId="15ACDE6D" w14:textId="77777777">
        <w:trPr>
          <w:trHeight w:val="294"/>
        </w:trPr>
        <w:tc>
          <w:tcPr>
            <w:tcW w:w="1528" w:type="dxa"/>
            <w:tcBorders>
              <w:top w:val="single" w:sz="4" w:space="0" w:color="000000"/>
              <w:left w:val="single" w:sz="4" w:space="0" w:color="000000"/>
              <w:bottom w:val="single" w:sz="4" w:space="0" w:color="000000"/>
              <w:right w:val="single" w:sz="4" w:space="0" w:color="000000"/>
            </w:tcBorders>
            <w:shd w:val="clear" w:color="auto" w:fill="F2F2F2"/>
          </w:tcPr>
          <w:p w14:paraId="6B79EF22" w14:textId="77777777" w:rsidR="00CF1EBE" w:rsidRPr="002A1592" w:rsidRDefault="00CE5544" w:rsidP="000E6D2E">
            <w:pPr>
              <w:widowControl w:val="0"/>
              <w:spacing w:after="0" w:line="259" w:lineRule="auto"/>
              <w:ind w:left="0" w:right="90" w:firstLine="0"/>
              <w:jc w:val="center"/>
              <w:rPr>
                <w:color w:val="auto"/>
              </w:rPr>
            </w:pPr>
            <w:r w:rsidRPr="002A1592">
              <w:rPr>
                <w:b/>
                <w:color w:val="auto"/>
              </w:rPr>
              <w:t xml:space="preserve">CPF </w:t>
            </w:r>
            <w:r w:rsidRPr="002A1592">
              <w:rPr>
                <w:color w:val="auto"/>
              </w:rPr>
              <w:t xml:space="preserve"> </w:t>
            </w:r>
          </w:p>
        </w:tc>
        <w:tc>
          <w:tcPr>
            <w:tcW w:w="2404" w:type="dxa"/>
            <w:gridSpan w:val="2"/>
            <w:tcBorders>
              <w:top w:val="single" w:sz="4" w:space="0" w:color="000000"/>
              <w:left w:val="single" w:sz="4" w:space="0" w:color="000000"/>
              <w:bottom w:val="single" w:sz="4" w:space="0" w:color="000000"/>
              <w:right w:val="single" w:sz="4" w:space="0" w:color="000000"/>
            </w:tcBorders>
          </w:tcPr>
          <w:p w14:paraId="3FD7D740" w14:textId="77777777" w:rsidR="00CF1EBE" w:rsidRPr="002A1592" w:rsidRDefault="00CE5544" w:rsidP="000E6D2E">
            <w:pPr>
              <w:widowControl w:val="0"/>
              <w:spacing w:after="0" w:line="259" w:lineRule="auto"/>
              <w:ind w:left="55" w:firstLine="0"/>
              <w:jc w:val="center"/>
              <w:rPr>
                <w:color w:val="auto"/>
              </w:rPr>
            </w:pPr>
            <w:r w:rsidRPr="002A1592">
              <w:rPr>
                <w:b/>
                <w:color w:val="auto"/>
              </w:rPr>
              <w:t xml:space="preserve"> </w:t>
            </w:r>
            <w:r w:rsidRPr="002A1592">
              <w:rPr>
                <w:color w:val="auto"/>
              </w:rPr>
              <w:t xml:space="preserve"> </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F2F2F2"/>
          </w:tcPr>
          <w:p w14:paraId="56697B4E" w14:textId="77777777" w:rsidR="00CF1EBE" w:rsidRPr="002A1592" w:rsidRDefault="00CE5544" w:rsidP="000E6D2E">
            <w:pPr>
              <w:widowControl w:val="0"/>
              <w:spacing w:after="0" w:line="259" w:lineRule="auto"/>
              <w:ind w:left="12" w:firstLine="0"/>
              <w:jc w:val="left"/>
              <w:rPr>
                <w:color w:val="auto"/>
              </w:rPr>
            </w:pPr>
            <w:r w:rsidRPr="002A1592">
              <w:rPr>
                <w:b/>
                <w:color w:val="auto"/>
              </w:rPr>
              <w:t xml:space="preserve">Título de eleitor </w:t>
            </w:r>
            <w:r w:rsidRPr="002A1592">
              <w:rPr>
                <w:color w:val="auto"/>
              </w:rPr>
              <w:t xml:space="preserve"> </w:t>
            </w:r>
          </w:p>
        </w:tc>
        <w:tc>
          <w:tcPr>
            <w:tcW w:w="3815" w:type="dxa"/>
            <w:gridSpan w:val="3"/>
            <w:tcBorders>
              <w:top w:val="single" w:sz="4" w:space="0" w:color="000000"/>
              <w:left w:val="single" w:sz="4" w:space="0" w:color="000000"/>
              <w:bottom w:val="single" w:sz="4" w:space="0" w:color="000000"/>
              <w:right w:val="single" w:sz="4" w:space="0" w:color="000000"/>
            </w:tcBorders>
          </w:tcPr>
          <w:p w14:paraId="27AC3D00" w14:textId="77777777" w:rsidR="00CF1EBE" w:rsidRPr="002A1592" w:rsidRDefault="00CE5544" w:rsidP="000E6D2E">
            <w:pPr>
              <w:widowControl w:val="0"/>
              <w:spacing w:after="0" w:line="259" w:lineRule="auto"/>
              <w:ind w:left="2" w:firstLine="0"/>
              <w:jc w:val="left"/>
              <w:rPr>
                <w:color w:val="auto"/>
              </w:rPr>
            </w:pPr>
            <w:r w:rsidRPr="002A1592">
              <w:rPr>
                <w:b/>
                <w:color w:val="auto"/>
              </w:rPr>
              <w:t xml:space="preserve">Nº                             Zona/Seção: </w:t>
            </w:r>
            <w:r w:rsidRPr="002A1592">
              <w:rPr>
                <w:color w:val="auto"/>
              </w:rPr>
              <w:t xml:space="preserve"> </w:t>
            </w:r>
          </w:p>
        </w:tc>
      </w:tr>
    </w:tbl>
    <w:p w14:paraId="23DDC2A2" w14:textId="77777777" w:rsidR="00CF1EBE" w:rsidRPr="002A1592" w:rsidRDefault="00CE5544" w:rsidP="000E6D2E">
      <w:pPr>
        <w:widowControl w:val="0"/>
        <w:spacing w:after="0" w:line="259" w:lineRule="auto"/>
        <w:ind w:left="110" w:firstLine="0"/>
        <w:jc w:val="center"/>
        <w:rPr>
          <w:color w:val="auto"/>
        </w:rPr>
      </w:pPr>
      <w:r w:rsidRPr="002A1592">
        <w:rPr>
          <w:b/>
          <w:color w:val="auto"/>
        </w:rPr>
        <w:t xml:space="preserve"> </w:t>
      </w:r>
      <w:r w:rsidRPr="002A1592">
        <w:rPr>
          <w:color w:val="auto"/>
        </w:rPr>
        <w:t xml:space="preserve"> </w:t>
      </w:r>
    </w:p>
    <w:tbl>
      <w:tblPr>
        <w:tblStyle w:val="TableGrid"/>
        <w:tblW w:w="9625" w:type="dxa"/>
        <w:tblInd w:w="29" w:type="dxa"/>
        <w:tblCellMar>
          <w:top w:w="69" w:type="dxa"/>
          <w:left w:w="106" w:type="dxa"/>
          <w:right w:w="115" w:type="dxa"/>
        </w:tblCellMar>
        <w:tblLook w:val="04A0" w:firstRow="1" w:lastRow="0" w:firstColumn="1" w:lastColumn="0" w:noHBand="0" w:noVBand="1"/>
      </w:tblPr>
      <w:tblGrid>
        <w:gridCol w:w="5519"/>
        <w:gridCol w:w="4106"/>
      </w:tblGrid>
      <w:tr w:rsidR="002A1592" w:rsidRPr="002A1592" w14:paraId="151AFF42" w14:textId="77777777">
        <w:trPr>
          <w:trHeight w:val="313"/>
        </w:trPr>
        <w:tc>
          <w:tcPr>
            <w:tcW w:w="9625" w:type="dxa"/>
            <w:gridSpan w:val="2"/>
            <w:tcBorders>
              <w:top w:val="single" w:sz="4" w:space="0" w:color="000000"/>
              <w:left w:val="single" w:sz="4" w:space="0" w:color="000000"/>
              <w:bottom w:val="single" w:sz="4" w:space="0" w:color="000000"/>
              <w:right w:val="single" w:sz="4" w:space="0" w:color="000000"/>
            </w:tcBorders>
            <w:shd w:val="clear" w:color="auto" w:fill="F2F2F2"/>
          </w:tcPr>
          <w:p w14:paraId="0D807BD3" w14:textId="77777777" w:rsidR="00CF1EBE" w:rsidRPr="002A1592" w:rsidRDefault="00CE5544" w:rsidP="000E6D2E">
            <w:pPr>
              <w:widowControl w:val="0"/>
              <w:spacing w:after="0" w:line="259" w:lineRule="auto"/>
              <w:ind w:left="3" w:firstLine="0"/>
              <w:jc w:val="center"/>
              <w:rPr>
                <w:color w:val="auto"/>
              </w:rPr>
            </w:pPr>
            <w:r w:rsidRPr="002A1592">
              <w:rPr>
                <w:b/>
                <w:color w:val="auto"/>
              </w:rPr>
              <w:t xml:space="preserve">DADOS SOBRE TRABALHO </w:t>
            </w:r>
            <w:r w:rsidRPr="002A1592">
              <w:rPr>
                <w:color w:val="auto"/>
              </w:rPr>
              <w:t xml:space="preserve"> </w:t>
            </w:r>
          </w:p>
        </w:tc>
      </w:tr>
      <w:tr w:rsidR="002A1592" w:rsidRPr="002A1592" w14:paraId="5FBF796A" w14:textId="77777777">
        <w:trPr>
          <w:trHeight w:val="571"/>
        </w:trPr>
        <w:tc>
          <w:tcPr>
            <w:tcW w:w="5519" w:type="dxa"/>
            <w:tcBorders>
              <w:top w:val="single" w:sz="4" w:space="0" w:color="000000"/>
              <w:left w:val="single" w:sz="4" w:space="0" w:color="000000"/>
              <w:bottom w:val="single" w:sz="4" w:space="0" w:color="000000"/>
              <w:right w:val="single" w:sz="4" w:space="0" w:color="000000"/>
            </w:tcBorders>
            <w:shd w:val="clear" w:color="auto" w:fill="F2F2F2"/>
          </w:tcPr>
          <w:p w14:paraId="47BF43E5" w14:textId="77777777" w:rsidR="00CF1EBE" w:rsidRPr="002A1592" w:rsidRDefault="00CE5544" w:rsidP="000E6D2E">
            <w:pPr>
              <w:widowControl w:val="0"/>
              <w:spacing w:after="0" w:line="259" w:lineRule="auto"/>
              <w:ind w:left="0" w:firstLine="0"/>
              <w:jc w:val="left"/>
              <w:rPr>
                <w:color w:val="auto"/>
              </w:rPr>
            </w:pPr>
            <w:r w:rsidRPr="002A1592">
              <w:rPr>
                <w:b/>
                <w:color w:val="auto"/>
              </w:rPr>
              <w:t xml:space="preserve">A) Possui vínculo empregatício? </w:t>
            </w:r>
            <w:r w:rsidRPr="002A1592">
              <w:rPr>
                <w:color w:val="auto"/>
              </w:rPr>
              <w:t xml:space="preserve"> </w:t>
            </w:r>
          </w:p>
        </w:tc>
        <w:tc>
          <w:tcPr>
            <w:tcW w:w="4106" w:type="dxa"/>
            <w:tcBorders>
              <w:top w:val="single" w:sz="4" w:space="0" w:color="000000"/>
              <w:left w:val="single" w:sz="4" w:space="0" w:color="000000"/>
              <w:bottom w:val="single" w:sz="4" w:space="0" w:color="000000"/>
              <w:right w:val="single" w:sz="4" w:space="0" w:color="000000"/>
            </w:tcBorders>
          </w:tcPr>
          <w:p w14:paraId="0F9C7585" w14:textId="77777777" w:rsidR="00CF1EBE" w:rsidRPr="002A1592" w:rsidRDefault="00CE5544" w:rsidP="000E6D2E">
            <w:pPr>
              <w:widowControl w:val="0"/>
              <w:spacing w:after="0" w:line="259" w:lineRule="auto"/>
              <w:ind w:left="4" w:firstLine="0"/>
              <w:jc w:val="left"/>
              <w:rPr>
                <w:color w:val="auto"/>
              </w:rPr>
            </w:pPr>
            <w:r w:rsidRPr="002A1592">
              <w:rPr>
                <w:color w:val="auto"/>
              </w:rPr>
              <w:t xml:space="preserve">(   ) Sim________________________________     </w:t>
            </w:r>
          </w:p>
          <w:p w14:paraId="0055342E" w14:textId="77777777" w:rsidR="00CF1EBE" w:rsidRPr="002A1592" w:rsidRDefault="00CE5544" w:rsidP="000E6D2E">
            <w:pPr>
              <w:widowControl w:val="0"/>
              <w:spacing w:after="0" w:line="259" w:lineRule="auto"/>
              <w:ind w:left="4" w:firstLine="0"/>
              <w:jc w:val="left"/>
              <w:rPr>
                <w:color w:val="auto"/>
              </w:rPr>
            </w:pPr>
            <w:r w:rsidRPr="002A1592">
              <w:rPr>
                <w:color w:val="auto"/>
              </w:rPr>
              <w:t xml:space="preserve">(   ) Não  </w:t>
            </w:r>
          </w:p>
        </w:tc>
      </w:tr>
      <w:tr w:rsidR="002A1592" w:rsidRPr="002A1592" w14:paraId="71A07834" w14:textId="77777777">
        <w:trPr>
          <w:trHeight w:val="312"/>
        </w:trPr>
        <w:tc>
          <w:tcPr>
            <w:tcW w:w="5519" w:type="dxa"/>
            <w:tcBorders>
              <w:top w:val="single" w:sz="4" w:space="0" w:color="000000"/>
              <w:left w:val="single" w:sz="4" w:space="0" w:color="000000"/>
              <w:bottom w:val="single" w:sz="4" w:space="0" w:color="000000"/>
              <w:right w:val="single" w:sz="4" w:space="0" w:color="000000"/>
            </w:tcBorders>
            <w:shd w:val="clear" w:color="auto" w:fill="F2F2F2"/>
          </w:tcPr>
          <w:p w14:paraId="4FA1B3E5" w14:textId="77777777" w:rsidR="00CF1EBE" w:rsidRPr="002A1592" w:rsidRDefault="00CE5544" w:rsidP="000E6D2E">
            <w:pPr>
              <w:widowControl w:val="0"/>
              <w:spacing w:after="0" w:line="259" w:lineRule="auto"/>
              <w:ind w:left="0" w:firstLine="0"/>
              <w:jc w:val="left"/>
              <w:rPr>
                <w:color w:val="auto"/>
              </w:rPr>
            </w:pPr>
            <w:r w:rsidRPr="002A1592">
              <w:rPr>
                <w:b/>
                <w:color w:val="auto"/>
              </w:rPr>
              <w:t xml:space="preserve">B) Se tem vínculo empregatício, está afastado(a)? </w:t>
            </w:r>
            <w:r w:rsidRPr="002A1592">
              <w:rPr>
                <w:color w:val="auto"/>
              </w:rPr>
              <w:t xml:space="preserve"> </w:t>
            </w:r>
          </w:p>
        </w:tc>
        <w:tc>
          <w:tcPr>
            <w:tcW w:w="4106" w:type="dxa"/>
            <w:tcBorders>
              <w:top w:val="single" w:sz="4" w:space="0" w:color="000000"/>
              <w:left w:val="single" w:sz="4" w:space="0" w:color="000000"/>
              <w:bottom w:val="single" w:sz="4" w:space="0" w:color="000000"/>
              <w:right w:val="single" w:sz="4" w:space="0" w:color="000000"/>
            </w:tcBorders>
          </w:tcPr>
          <w:p w14:paraId="097F3EFF" w14:textId="77777777" w:rsidR="00CF1EBE" w:rsidRPr="002A1592" w:rsidRDefault="00CE5544" w:rsidP="000E6D2E">
            <w:pPr>
              <w:widowControl w:val="0"/>
              <w:spacing w:after="0" w:line="259" w:lineRule="auto"/>
              <w:ind w:left="4" w:firstLine="0"/>
              <w:jc w:val="left"/>
              <w:rPr>
                <w:color w:val="auto"/>
              </w:rPr>
            </w:pPr>
            <w:r w:rsidRPr="002A1592">
              <w:rPr>
                <w:color w:val="auto"/>
              </w:rPr>
              <w:t xml:space="preserve">(   ) Sim                                        (   ) Não  </w:t>
            </w:r>
          </w:p>
        </w:tc>
      </w:tr>
      <w:tr w:rsidR="002A1592" w:rsidRPr="002A1592" w14:paraId="0E04A9CF" w14:textId="77777777">
        <w:trPr>
          <w:trHeight w:val="295"/>
        </w:trPr>
        <w:tc>
          <w:tcPr>
            <w:tcW w:w="5519" w:type="dxa"/>
            <w:tcBorders>
              <w:top w:val="single" w:sz="4" w:space="0" w:color="000000"/>
              <w:left w:val="single" w:sz="4" w:space="0" w:color="000000"/>
              <w:bottom w:val="single" w:sz="4" w:space="0" w:color="000000"/>
              <w:right w:val="single" w:sz="4" w:space="0" w:color="000000"/>
            </w:tcBorders>
            <w:shd w:val="clear" w:color="auto" w:fill="F2F2F2"/>
          </w:tcPr>
          <w:p w14:paraId="34304C3E" w14:textId="77777777" w:rsidR="00CF1EBE" w:rsidRPr="002A1592" w:rsidRDefault="00CE5544" w:rsidP="000E6D2E">
            <w:pPr>
              <w:widowControl w:val="0"/>
              <w:spacing w:after="0" w:line="259" w:lineRule="auto"/>
              <w:ind w:left="0" w:firstLine="0"/>
              <w:jc w:val="left"/>
              <w:rPr>
                <w:color w:val="auto"/>
              </w:rPr>
            </w:pPr>
            <w:r w:rsidRPr="002A1592">
              <w:rPr>
                <w:b/>
                <w:color w:val="auto"/>
              </w:rPr>
              <w:t xml:space="preserve">B1) Se sim, está sem remuneração? </w:t>
            </w:r>
            <w:r w:rsidRPr="002A1592">
              <w:rPr>
                <w:color w:val="auto"/>
              </w:rPr>
              <w:t xml:space="preserve"> </w:t>
            </w:r>
          </w:p>
        </w:tc>
        <w:tc>
          <w:tcPr>
            <w:tcW w:w="4106" w:type="dxa"/>
            <w:tcBorders>
              <w:top w:val="single" w:sz="4" w:space="0" w:color="000000"/>
              <w:left w:val="single" w:sz="4" w:space="0" w:color="000000"/>
              <w:bottom w:val="single" w:sz="4" w:space="0" w:color="000000"/>
              <w:right w:val="single" w:sz="4" w:space="0" w:color="000000"/>
            </w:tcBorders>
          </w:tcPr>
          <w:p w14:paraId="3BE9A8FC" w14:textId="77777777" w:rsidR="00CF1EBE" w:rsidRPr="002A1592" w:rsidRDefault="00CE5544" w:rsidP="000E6D2E">
            <w:pPr>
              <w:widowControl w:val="0"/>
              <w:spacing w:after="0" w:line="259" w:lineRule="auto"/>
              <w:ind w:left="4" w:firstLine="0"/>
              <w:jc w:val="left"/>
              <w:rPr>
                <w:color w:val="auto"/>
              </w:rPr>
            </w:pPr>
            <w:r w:rsidRPr="002A1592">
              <w:rPr>
                <w:color w:val="auto"/>
              </w:rPr>
              <w:t xml:space="preserve">(   ) Sim                                        (   ) Não  </w:t>
            </w:r>
          </w:p>
        </w:tc>
      </w:tr>
    </w:tbl>
    <w:p w14:paraId="63F33101" w14:textId="77777777" w:rsidR="00CF1EBE" w:rsidRPr="002A1592" w:rsidRDefault="00CE5544" w:rsidP="000E6D2E">
      <w:pPr>
        <w:widowControl w:val="0"/>
        <w:spacing w:after="0" w:line="259" w:lineRule="auto"/>
        <w:ind w:left="110" w:firstLine="0"/>
        <w:jc w:val="center"/>
        <w:rPr>
          <w:color w:val="auto"/>
        </w:rPr>
      </w:pPr>
      <w:r w:rsidRPr="002A1592">
        <w:rPr>
          <w:b/>
          <w:color w:val="auto"/>
        </w:rPr>
        <w:t xml:space="preserve"> </w:t>
      </w:r>
      <w:r w:rsidRPr="002A1592">
        <w:rPr>
          <w:color w:val="auto"/>
        </w:rPr>
        <w:t xml:space="preserve"> </w:t>
      </w:r>
    </w:p>
    <w:tbl>
      <w:tblPr>
        <w:tblStyle w:val="TableGrid"/>
        <w:tblW w:w="9625" w:type="dxa"/>
        <w:tblInd w:w="29" w:type="dxa"/>
        <w:tblCellMar>
          <w:top w:w="67" w:type="dxa"/>
          <w:left w:w="106" w:type="dxa"/>
          <w:right w:w="115" w:type="dxa"/>
        </w:tblCellMar>
        <w:tblLook w:val="04A0" w:firstRow="1" w:lastRow="0" w:firstColumn="1" w:lastColumn="0" w:noHBand="0" w:noVBand="1"/>
      </w:tblPr>
      <w:tblGrid>
        <w:gridCol w:w="9625"/>
      </w:tblGrid>
      <w:tr w:rsidR="002A1592" w:rsidRPr="002A1592" w14:paraId="74A94A7E" w14:textId="77777777">
        <w:trPr>
          <w:trHeight w:val="292"/>
        </w:trPr>
        <w:tc>
          <w:tcPr>
            <w:tcW w:w="9625" w:type="dxa"/>
            <w:tcBorders>
              <w:top w:val="single" w:sz="4" w:space="0" w:color="000000"/>
              <w:left w:val="single" w:sz="4" w:space="0" w:color="000000"/>
              <w:bottom w:val="single" w:sz="4" w:space="0" w:color="000000"/>
              <w:right w:val="single" w:sz="4" w:space="0" w:color="000000"/>
            </w:tcBorders>
            <w:shd w:val="clear" w:color="auto" w:fill="F2F2F2"/>
          </w:tcPr>
          <w:p w14:paraId="03ABE628" w14:textId="4421A6E6" w:rsidR="00CF1EBE" w:rsidRPr="002A1592" w:rsidRDefault="00CE5544" w:rsidP="000E6D2E">
            <w:pPr>
              <w:widowControl w:val="0"/>
              <w:spacing w:after="0" w:line="259" w:lineRule="auto"/>
              <w:ind w:left="8" w:firstLine="0"/>
              <w:jc w:val="center"/>
              <w:rPr>
                <w:color w:val="auto"/>
              </w:rPr>
            </w:pPr>
            <w:r w:rsidRPr="002A1592">
              <w:rPr>
                <w:b/>
                <w:color w:val="auto"/>
              </w:rPr>
              <w:t xml:space="preserve">JUSTIFICATIVA DO PEDIDO OU RENOVAÇÃO DE BOLSA </w:t>
            </w:r>
            <w:r w:rsidR="007A7907" w:rsidRPr="002A1592">
              <w:rPr>
                <w:b/>
                <w:color w:val="auto"/>
              </w:rPr>
              <w:t>(ver Art. 8º</w:t>
            </w:r>
            <w:r w:rsidR="002A1592">
              <w:rPr>
                <w:b/>
                <w:color w:val="auto"/>
              </w:rPr>
              <w:t xml:space="preserve"> da Resolução</w:t>
            </w:r>
            <w:r w:rsidR="007A7907" w:rsidRPr="002A1592">
              <w:rPr>
                <w:b/>
                <w:color w:val="auto"/>
              </w:rPr>
              <w:t>)</w:t>
            </w:r>
            <w:r w:rsidR="002A1592">
              <w:rPr>
                <w:b/>
                <w:color w:val="auto"/>
              </w:rPr>
              <w:t>*</w:t>
            </w:r>
            <w:r w:rsidRPr="002A1592">
              <w:rPr>
                <w:color w:val="auto"/>
              </w:rPr>
              <w:t xml:space="preserve"> </w:t>
            </w:r>
          </w:p>
        </w:tc>
      </w:tr>
      <w:tr w:rsidR="002A1592" w:rsidRPr="002A1592" w14:paraId="7EE4A7C4" w14:textId="77777777">
        <w:trPr>
          <w:trHeight w:val="1516"/>
        </w:trPr>
        <w:tc>
          <w:tcPr>
            <w:tcW w:w="9625" w:type="dxa"/>
            <w:tcBorders>
              <w:top w:val="single" w:sz="4" w:space="0" w:color="000000"/>
              <w:left w:val="single" w:sz="4" w:space="0" w:color="000000"/>
              <w:bottom w:val="single" w:sz="4" w:space="0" w:color="000000"/>
              <w:right w:val="single" w:sz="4" w:space="0" w:color="000000"/>
            </w:tcBorders>
          </w:tcPr>
          <w:p w14:paraId="1D9BCC4C" w14:textId="2E7DD4CA" w:rsidR="00CF1EBE" w:rsidRPr="002A1592" w:rsidRDefault="00CE5544" w:rsidP="000E6D2E">
            <w:pPr>
              <w:widowControl w:val="0"/>
              <w:spacing w:after="0" w:line="259" w:lineRule="auto"/>
              <w:ind w:left="0" w:firstLine="0"/>
              <w:jc w:val="left"/>
              <w:rPr>
                <w:color w:val="auto"/>
              </w:rPr>
            </w:pPr>
            <w:r w:rsidRPr="002A1592">
              <w:rPr>
                <w:color w:val="auto"/>
              </w:rPr>
              <w:t xml:space="preserve">  </w:t>
            </w:r>
          </w:p>
          <w:p w14:paraId="2D353483" w14:textId="77777777" w:rsidR="00CF1EBE" w:rsidRDefault="00CE5544" w:rsidP="000E6D2E">
            <w:pPr>
              <w:widowControl w:val="0"/>
              <w:spacing w:after="0" w:line="259" w:lineRule="auto"/>
              <w:ind w:left="0" w:firstLine="0"/>
              <w:jc w:val="left"/>
              <w:rPr>
                <w:color w:val="auto"/>
              </w:rPr>
            </w:pPr>
            <w:r w:rsidRPr="002A1592">
              <w:rPr>
                <w:color w:val="auto"/>
              </w:rPr>
              <w:t xml:space="preserve">  </w:t>
            </w:r>
          </w:p>
          <w:p w14:paraId="58140AA0" w14:textId="77777777" w:rsidR="002A1592" w:rsidRDefault="002A1592" w:rsidP="000E6D2E">
            <w:pPr>
              <w:widowControl w:val="0"/>
              <w:spacing w:after="0" w:line="259" w:lineRule="auto"/>
              <w:ind w:left="0" w:firstLine="0"/>
              <w:jc w:val="left"/>
              <w:rPr>
                <w:color w:val="auto"/>
              </w:rPr>
            </w:pPr>
          </w:p>
          <w:p w14:paraId="5B5AEFDD" w14:textId="77777777" w:rsidR="002A1592" w:rsidRDefault="002A1592" w:rsidP="000E6D2E">
            <w:pPr>
              <w:widowControl w:val="0"/>
              <w:spacing w:after="0" w:line="259" w:lineRule="auto"/>
              <w:ind w:left="0" w:firstLine="0"/>
              <w:jc w:val="left"/>
              <w:rPr>
                <w:color w:val="auto"/>
              </w:rPr>
            </w:pPr>
          </w:p>
          <w:p w14:paraId="7B4ADDD8" w14:textId="77777777" w:rsidR="002A1592" w:rsidRDefault="002A1592" w:rsidP="000E6D2E">
            <w:pPr>
              <w:widowControl w:val="0"/>
              <w:spacing w:after="0" w:line="259" w:lineRule="auto"/>
              <w:ind w:left="0" w:firstLine="0"/>
              <w:jc w:val="left"/>
              <w:rPr>
                <w:color w:val="auto"/>
              </w:rPr>
            </w:pPr>
          </w:p>
          <w:p w14:paraId="2E1E70DE" w14:textId="77777777" w:rsidR="002A1592" w:rsidRDefault="002A1592" w:rsidP="000E6D2E">
            <w:pPr>
              <w:widowControl w:val="0"/>
              <w:spacing w:after="0" w:line="259" w:lineRule="auto"/>
              <w:ind w:left="0" w:firstLine="0"/>
              <w:jc w:val="left"/>
              <w:rPr>
                <w:color w:val="auto"/>
              </w:rPr>
            </w:pPr>
          </w:p>
          <w:p w14:paraId="116EDFA6" w14:textId="77777777" w:rsidR="002A1592" w:rsidRDefault="002A1592" w:rsidP="000E6D2E">
            <w:pPr>
              <w:widowControl w:val="0"/>
              <w:spacing w:after="0" w:line="259" w:lineRule="auto"/>
              <w:ind w:left="0" w:firstLine="0"/>
              <w:jc w:val="left"/>
              <w:rPr>
                <w:color w:val="auto"/>
              </w:rPr>
            </w:pPr>
          </w:p>
          <w:p w14:paraId="79756FC1" w14:textId="77777777" w:rsidR="002A1592" w:rsidRDefault="002A1592" w:rsidP="000E6D2E">
            <w:pPr>
              <w:widowControl w:val="0"/>
              <w:spacing w:after="0" w:line="259" w:lineRule="auto"/>
              <w:ind w:left="0" w:firstLine="0"/>
              <w:jc w:val="left"/>
              <w:rPr>
                <w:color w:val="auto"/>
              </w:rPr>
            </w:pPr>
          </w:p>
          <w:p w14:paraId="1115F41C" w14:textId="77777777" w:rsidR="002A1592" w:rsidRDefault="002A1592" w:rsidP="000E6D2E">
            <w:pPr>
              <w:widowControl w:val="0"/>
              <w:spacing w:after="0" w:line="259" w:lineRule="auto"/>
              <w:ind w:left="0" w:firstLine="0"/>
              <w:jc w:val="left"/>
              <w:rPr>
                <w:color w:val="auto"/>
              </w:rPr>
            </w:pPr>
          </w:p>
          <w:p w14:paraId="7CF93149" w14:textId="77777777" w:rsidR="002A1592" w:rsidRPr="002A1592" w:rsidRDefault="002A1592" w:rsidP="000E6D2E">
            <w:pPr>
              <w:widowControl w:val="0"/>
              <w:spacing w:after="0" w:line="259" w:lineRule="auto"/>
              <w:ind w:left="0" w:firstLine="0"/>
              <w:jc w:val="left"/>
              <w:rPr>
                <w:color w:val="auto"/>
              </w:rPr>
            </w:pPr>
          </w:p>
        </w:tc>
      </w:tr>
    </w:tbl>
    <w:p w14:paraId="6A675170" w14:textId="7A9032ED" w:rsidR="002A1592" w:rsidRPr="002A1592" w:rsidRDefault="002A1592" w:rsidP="000E6D2E">
      <w:pPr>
        <w:widowControl w:val="0"/>
        <w:spacing w:after="0" w:line="259" w:lineRule="auto"/>
        <w:ind w:left="110" w:firstLine="0"/>
        <w:rPr>
          <w:bCs/>
          <w:color w:val="auto"/>
          <w:sz w:val="18"/>
          <w:szCs w:val="20"/>
        </w:rPr>
      </w:pPr>
      <w:r w:rsidRPr="002A1592">
        <w:rPr>
          <w:bCs/>
          <w:color w:val="auto"/>
          <w:sz w:val="18"/>
          <w:szCs w:val="20"/>
        </w:rPr>
        <w:t>* Caso haja necessidade de documentação comprobatório, colocar em anexo deste pedido.</w:t>
      </w:r>
    </w:p>
    <w:p w14:paraId="2504F9EC" w14:textId="15BC0DBA" w:rsidR="00CF1EBE" w:rsidRPr="002A1592" w:rsidRDefault="00CE5544" w:rsidP="000E6D2E">
      <w:pPr>
        <w:widowControl w:val="0"/>
        <w:spacing w:after="0" w:line="259" w:lineRule="auto"/>
        <w:ind w:left="110" w:firstLine="0"/>
        <w:rPr>
          <w:color w:val="auto"/>
        </w:rPr>
      </w:pPr>
      <w:r w:rsidRPr="002A1592">
        <w:rPr>
          <w:b/>
          <w:color w:val="auto"/>
        </w:rPr>
        <w:t xml:space="preserve"> </w:t>
      </w:r>
      <w:r w:rsidRPr="002A1592">
        <w:rPr>
          <w:color w:val="auto"/>
        </w:rPr>
        <w:t xml:space="preserve"> </w:t>
      </w:r>
    </w:p>
    <w:tbl>
      <w:tblPr>
        <w:tblStyle w:val="TableGrid"/>
        <w:tblW w:w="9630" w:type="dxa"/>
        <w:tblInd w:w="29" w:type="dxa"/>
        <w:tblCellMar>
          <w:top w:w="69" w:type="dxa"/>
          <w:left w:w="106" w:type="dxa"/>
          <w:right w:w="115" w:type="dxa"/>
        </w:tblCellMar>
        <w:tblLook w:val="04A0" w:firstRow="1" w:lastRow="0" w:firstColumn="1" w:lastColumn="0" w:noHBand="0" w:noVBand="1"/>
      </w:tblPr>
      <w:tblGrid>
        <w:gridCol w:w="1880"/>
        <w:gridCol w:w="2930"/>
        <w:gridCol w:w="2127"/>
        <w:gridCol w:w="2693"/>
      </w:tblGrid>
      <w:tr w:rsidR="002A1592" w:rsidRPr="002A1592" w14:paraId="0BD12CEB" w14:textId="77777777">
        <w:trPr>
          <w:trHeight w:val="311"/>
        </w:trPr>
        <w:tc>
          <w:tcPr>
            <w:tcW w:w="6936" w:type="dxa"/>
            <w:gridSpan w:val="3"/>
            <w:tcBorders>
              <w:top w:val="single" w:sz="4" w:space="0" w:color="000000"/>
              <w:left w:val="single" w:sz="4" w:space="0" w:color="000000"/>
              <w:bottom w:val="single" w:sz="4" w:space="0" w:color="000000"/>
              <w:right w:val="nil"/>
            </w:tcBorders>
            <w:shd w:val="clear" w:color="auto" w:fill="F2F2F2"/>
          </w:tcPr>
          <w:p w14:paraId="4AF4A5FB" w14:textId="77777777" w:rsidR="00CF1EBE" w:rsidRPr="002A1592" w:rsidRDefault="00CE5544" w:rsidP="000E6D2E">
            <w:pPr>
              <w:widowControl w:val="0"/>
              <w:spacing w:after="0" w:line="259" w:lineRule="auto"/>
              <w:ind w:left="2775" w:firstLine="0"/>
              <w:jc w:val="left"/>
              <w:rPr>
                <w:color w:val="auto"/>
              </w:rPr>
            </w:pPr>
            <w:r w:rsidRPr="002A1592">
              <w:rPr>
                <w:b/>
                <w:color w:val="auto"/>
              </w:rPr>
              <w:t xml:space="preserve">CAMPO RESERVADO À COMISSÃO </w:t>
            </w:r>
            <w:r w:rsidRPr="002A1592">
              <w:rPr>
                <w:color w:val="auto"/>
              </w:rPr>
              <w:t xml:space="preserve"> </w:t>
            </w:r>
          </w:p>
        </w:tc>
        <w:tc>
          <w:tcPr>
            <w:tcW w:w="2693" w:type="dxa"/>
            <w:tcBorders>
              <w:top w:val="single" w:sz="4" w:space="0" w:color="000000"/>
              <w:left w:val="nil"/>
              <w:bottom w:val="single" w:sz="4" w:space="0" w:color="000000"/>
              <w:right w:val="single" w:sz="4" w:space="0" w:color="000000"/>
            </w:tcBorders>
            <w:shd w:val="clear" w:color="auto" w:fill="F2F2F2"/>
          </w:tcPr>
          <w:p w14:paraId="26906075" w14:textId="77777777" w:rsidR="00CF1EBE" w:rsidRPr="002A1592" w:rsidRDefault="00CE5544" w:rsidP="000E6D2E">
            <w:pPr>
              <w:widowControl w:val="0"/>
              <w:spacing w:after="0" w:line="259" w:lineRule="auto"/>
              <w:ind w:left="3" w:firstLine="0"/>
              <w:jc w:val="left"/>
              <w:rPr>
                <w:color w:val="auto"/>
              </w:rPr>
            </w:pPr>
            <w:r w:rsidRPr="002A1592">
              <w:rPr>
                <w:color w:val="auto"/>
              </w:rPr>
              <w:t xml:space="preserve"> </w:t>
            </w:r>
          </w:p>
        </w:tc>
      </w:tr>
      <w:tr w:rsidR="002A1592" w:rsidRPr="002A1592" w14:paraId="76A6AB1E" w14:textId="77777777">
        <w:trPr>
          <w:trHeight w:val="294"/>
        </w:trPr>
        <w:tc>
          <w:tcPr>
            <w:tcW w:w="1880" w:type="dxa"/>
            <w:tcBorders>
              <w:top w:val="single" w:sz="4" w:space="0" w:color="000000"/>
              <w:left w:val="single" w:sz="4" w:space="0" w:color="000000"/>
              <w:bottom w:val="single" w:sz="4" w:space="0" w:color="000000"/>
              <w:right w:val="single" w:sz="4" w:space="0" w:color="000000"/>
            </w:tcBorders>
            <w:shd w:val="clear" w:color="auto" w:fill="F2F2F2"/>
          </w:tcPr>
          <w:p w14:paraId="72B4E0A0" w14:textId="77777777" w:rsidR="00CF1EBE" w:rsidRPr="002A1592" w:rsidRDefault="00CE5544" w:rsidP="000E6D2E">
            <w:pPr>
              <w:widowControl w:val="0"/>
              <w:spacing w:after="0" w:line="259" w:lineRule="auto"/>
              <w:ind w:left="0" w:firstLine="0"/>
              <w:jc w:val="left"/>
              <w:rPr>
                <w:color w:val="auto"/>
              </w:rPr>
            </w:pPr>
            <w:r w:rsidRPr="002A1592">
              <w:rPr>
                <w:b/>
                <w:color w:val="auto"/>
              </w:rPr>
              <w:t xml:space="preserve">Data de análise </w:t>
            </w:r>
            <w:r w:rsidRPr="002A1592">
              <w:rPr>
                <w:color w:val="auto"/>
              </w:rPr>
              <w:t xml:space="preserve"> </w:t>
            </w:r>
          </w:p>
        </w:tc>
        <w:tc>
          <w:tcPr>
            <w:tcW w:w="2930" w:type="dxa"/>
            <w:tcBorders>
              <w:top w:val="single" w:sz="4" w:space="0" w:color="000000"/>
              <w:left w:val="single" w:sz="4" w:space="0" w:color="000000"/>
              <w:bottom w:val="single" w:sz="4" w:space="0" w:color="000000"/>
              <w:right w:val="single" w:sz="4" w:space="0" w:color="000000"/>
            </w:tcBorders>
          </w:tcPr>
          <w:p w14:paraId="201A4F3D" w14:textId="77777777" w:rsidR="00CF1EBE" w:rsidRPr="002A1592" w:rsidRDefault="00CE5544" w:rsidP="000E6D2E">
            <w:pPr>
              <w:widowControl w:val="0"/>
              <w:spacing w:after="0" w:line="259" w:lineRule="auto"/>
              <w:ind w:left="4" w:firstLine="0"/>
              <w:jc w:val="left"/>
              <w:rPr>
                <w:color w:val="auto"/>
              </w:rPr>
            </w:pPr>
            <w:r w:rsidRPr="002A1592">
              <w:rPr>
                <w:b/>
                <w:color w:val="auto"/>
              </w:rPr>
              <w:t xml:space="preserve">_______/_________/20_______ </w:t>
            </w:r>
            <w:r w:rsidRPr="002A1592">
              <w:rPr>
                <w:color w:val="auto"/>
              </w:rPr>
              <w:t xml:space="preserve"> </w:t>
            </w:r>
          </w:p>
        </w:tc>
        <w:tc>
          <w:tcPr>
            <w:tcW w:w="2127" w:type="dxa"/>
            <w:tcBorders>
              <w:top w:val="single" w:sz="4" w:space="0" w:color="000000"/>
              <w:left w:val="single" w:sz="4" w:space="0" w:color="000000"/>
              <w:bottom w:val="single" w:sz="4" w:space="0" w:color="000000"/>
              <w:right w:val="single" w:sz="4" w:space="0" w:color="000000"/>
            </w:tcBorders>
            <w:shd w:val="clear" w:color="auto" w:fill="F2F2F2"/>
          </w:tcPr>
          <w:p w14:paraId="2C5EAD67" w14:textId="77777777" w:rsidR="00CF1EBE" w:rsidRPr="002A1592" w:rsidRDefault="00CE5544" w:rsidP="000E6D2E">
            <w:pPr>
              <w:widowControl w:val="0"/>
              <w:spacing w:after="0" w:line="259" w:lineRule="auto"/>
              <w:ind w:left="1" w:firstLine="0"/>
              <w:jc w:val="left"/>
              <w:rPr>
                <w:color w:val="auto"/>
              </w:rPr>
            </w:pPr>
            <w:r w:rsidRPr="002A1592">
              <w:rPr>
                <w:b/>
                <w:color w:val="auto"/>
              </w:rPr>
              <w:t xml:space="preserve">Pedido deferido? </w:t>
            </w:r>
            <w:r w:rsidRPr="002A1592">
              <w:rPr>
                <w:color w:val="auto"/>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472F24E1" w14:textId="77777777" w:rsidR="00CF1EBE" w:rsidRPr="002A1592" w:rsidRDefault="00CE5544" w:rsidP="000E6D2E">
            <w:pPr>
              <w:widowControl w:val="0"/>
              <w:spacing w:after="0" w:line="259" w:lineRule="auto"/>
              <w:ind w:left="6" w:firstLine="0"/>
              <w:jc w:val="left"/>
              <w:rPr>
                <w:color w:val="auto"/>
              </w:rPr>
            </w:pPr>
            <w:r w:rsidRPr="002A1592">
              <w:rPr>
                <w:color w:val="auto"/>
              </w:rPr>
              <w:t xml:space="preserve">(   ) Sim                  (   ) Não  </w:t>
            </w:r>
          </w:p>
        </w:tc>
      </w:tr>
      <w:tr w:rsidR="002A1592" w:rsidRPr="002A1592" w14:paraId="35D14F55" w14:textId="77777777">
        <w:trPr>
          <w:trHeight w:val="1088"/>
        </w:trPr>
        <w:tc>
          <w:tcPr>
            <w:tcW w:w="6936" w:type="dxa"/>
            <w:gridSpan w:val="3"/>
            <w:tcBorders>
              <w:top w:val="single" w:sz="4" w:space="0" w:color="000000"/>
              <w:left w:val="single" w:sz="4" w:space="0" w:color="000000"/>
              <w:bottom w:val="single" w:sz="4" w:space="0" w:color="000000"/>
              <w:right w:val="nil"/>
            </w:tcBorders>
          </w:tcPr>
          <w:p w14:paraId="72FFA6DD" w14:textId="77777777" w:rsidR="00CF1EBE" w:rsidRPr="002A1592" w:rsidRDefault="00CE5544" w:rsidP="000E6D2E">
            <w:pPr>
              <w:widowControl w:val="0"/>
              <w:spacing w:after="0" w:line="259" w:lineRule="auto"/>
              <w:ind w:left="0" w:firstLine="0"/>
              <w:jc w:val="left"/>
              <w:rPr>
                <w:color w:val="auto"/>
              </w:rPr>
            </w:pPr>
            <w:r w:rsidRPr="002A1592">
              <w:rPr>
                <w:b/>
                <w:color w:val="auto"/>
              </w:rPr>
              <w:t xml:space="preserve">Observações da Comissão: </w:t>
            </w:r>
            <w:r w:rsidRPr="002A1592">
              <w:rPr>
                <w:color w:val="auto"/>
              </w:rPr>
              <w:t xml:space="preserve"> </w:t>
            </w:r>
          </w:p>
          <w:p w14:paraId="54B16DFC" w14:textId="77777777" w:rsidR="00CF1EBE" w:rsidRPr="002A1592" w:rsidRDefault="00CE5544" w:rsidP="000E6D2E">
            <w:pPr>
              <w:widowControl w:val="0"/>
              <w:spacing w:after="0" w:line="259" w:lineRule="auto"/>
              <w:ind w:left="0" w:firstLine="0"/>
              <w:jc w:val="left"/>
              <w:rPr>
                <w:color w:val="auto"/>
              </w:rPr>
            </w:pPr>
            <w:r w:rsidRPr="002A1592">
              <w:rPr>
                <w:b/>
                <w:color w:val="auto"/>
              </w:rPr>
              <w:t xml:space="preserve"> </w:t>
            </w:r>
            <w:r w:rsidRPr="002A1592">
              <w:rPr>
                <w:color w:val="auto"/>
              </w:rPr>
              <w:t xml:space="preserve"> </w:t>
            </w:r>
          </w:p>
          <w:p w14:paraId="35D54692" w14:textId="77777777" w:rsidR="00CF1EBE" w:rsidRPr="002A1592" w:rsidRDefault="00CE5544" w:rsidP="000E6D2E">
            <w:pPr>
              <w:widowControl w:val="0"/>
              <w:spacing w:after="0" w:line="259" w:lineRule="auto"/>
              <w:ind w:left="0" w:firstLine="0"/>
              <w:jc w:val="left"/>
              <w:rPr>
                <w:color w:val="auto"/>
              </w:rPr>
            </w:pPr>
            <w:r w:rsidRPr="002A1592">
              <w:rPr>
                <w:b/>
                <w:color w:val="auto"/>
              </w:rPr>
              <w:t xml:space="preserve"> </w:t>
            </w:r>
            <w:r w:rsidRPr="002A1592">
              <w:rPr>
                <w:color w:val="auto"/>
              </w:rPr>
              <w:t xml:space="preserve"> </w:t>
            </w:r>
          </w:p>
          <w:p w14:paraId="520129B4" w14:textId="77777777" w:rsidR="00CF1EBE" w:rsidRPr="002A1592" w:rsidRDefault="00CE5544" w:rsidP="000E6D2E">
            <w:pPr>
              <w:widowControl w:val="0"/>
              <w:spacing w:after="0" w:line="259" w:lineRule="auto"/>
              <w:ind w:left="0" w:firstLine="0"/>
              <w:jc w:val="left"/>
              <w:rPr>
                <w:color w:val="auto"/>
              </w:rPr>
            </w:pPr>
            <w:r w:rsidRPr="002A1592">
              <w:rPr>
                <w:color w:val="auto"/>
              </w:rPr>
              <w:t xml:space="preserve">  </w:t>
            </w:r>
          </w:p>
        </w:tc>
        <w:tc>
          <w:tcPr>
            <w:tcW w:w="2693" w:type="dxa"/>
            <w:tcBorders>
              <w:top w:val="single" w:sz="4" w:space="0" w:color="000000"/>
              <w:left w:val="nil"/>
              <w:bottom w:val="single" w:sz="4" w:space="0" w:color="000000"/>
              <w:right w:val="single" w:sz="4" w:space="0" w:color="000000"/>
            </w:tcBorders>
          </w:tcPr>
          <w:p w14:paraId="11A9AFFE" w14:textId="77777777" w:rsidR="00CF1EBE" w:rsidRPr="002A1592" w:rsidRDefault="00CF1EBE" w:rsidP="000E6D2E">
            <w:pPr>
              <w:widowControl w:val="0"/>
              <w:spacing w:after="0" w:line="259" w:lineRule="auto"/>
              <w:ind w:left="0" w:firstLine="0"/>
              <w:jc w:val="left"/>
              <w:rPr>
                <w:color w:val="auto"/>
              </w:rPr>
            </w:pPr>
          </w:p>
        </w:tc>
      </w:tr>
    </w:tbl>
    <w:p w14:paraId="39DD423A" w14:textId="77777777" w:rsidR="00CF1EBE" w:rsidRPr="002A1592" w:rsidRDefault="00CE5544" w:rsidP="000E6D2E">
      <w:pPr>
        <w:widowControl w:val="0"/>
        <w:spacing w:after="0" w:line="259" w:lineRule="auto"/>
        <w:ind w:left="110" w:firstLine="0"/>
        <w:jc w:val="center"/>
        <w:rPr>
          <w:color w:val="auto"/>
        </w:rPr>
      </w:pPr>
      <w:r w:rsidRPr="002A1592">
        <w:rPr>
          <w:b/>
          <w:color w:val="auto"/>
        </w:rPr>
        <w:t xml:space="preserve"> </w:t>
      </w:r>
      <w:r w:rsidRPr="002A1592">
        <w:rPr>
          <w:color w:val="auto"/>
        </w:rPr>
        <w:t xml:space="preserve"> </w:t>
      </w:r>
    </w:p>
    <w:tbl>
      <w:tblPr>
        <w:tblStyle w:val="TableGrid"/>
        <w:tblW w:w="9630" w:type="dxa"/>
        <w:tblInd w:w="29" w:type="dxa"/>
        <w:tblCellMar>
          <w:top w:w="70" w:type="dxa"/>
          <w:left w:w="106" w:type="dxa"/>
          <w:right w:w="70" w:type="dxa"/>
        </w:tblCellMar>
        <w:tblLook w:val="04A0" w:firstRow="1" w:lastRow="0" w:firstColumn="1" w:lastColumn="0" w:noHBand="0" w:noVBand="1"/>
      </w:tblPr>
      <w:tblGrid>
        <w:gridCol w:w="2116"/>
        <w:gridCol w:w="2931"/>
        <w:gridCol w:w="1889"/>
        <w:gridCol w:w="2694"/>
      </w:tblGrid>
      <w:tr w:rsidR="002A1592" w:rsidRPr="002A1592" w14:paraId="28C6E947" w14:textId="77777777">
        <w:trPr>
          <w:trHeight w:val="314"/>
        </w:trPr>
        <w:tc>
          <w:tcPr>
            <w:tcW w:w="9630" w:type="dxa"/>
            <w:gridSpan w:val="4"/>
            <w:tcBorders>
              <w:top w:val="single" w:sz="4" w:space="0" w:color="000000"/>
              <w:left w:val="single" w:sz="4" w:space="0" w:color="000000"/>
              <w:bottom w:val="single" w:sz="4" w:space="0" w:color="000000"/>
              <w:right w:val="single" w:sz="4" w:space="0" w:color="000000"/>
            </w:tcBorders>
            <w:shd w:val="clear" w:color="auto" w:fill="F2F2F2"/>
          </w:tcPr>
          <w:p w14:paraId="78427672" w14:textId="77777777" w:rsidR="00CF1EBE" w:rsidRPr="002A1592" w:rsidRDefault="00CE5544" w:rsidP="000E6D2E">
            <w:pPr>
              <w:widowControl w:val="0"/>
              <w:spacing w:after="0" w:line="259" w:lineRule="auto"/>
              <w:ind w:left="0" w:right="38" w:firstLine="0"/>
              <w:jc w:val="center"/>
              <w:rPr>
                <w:color w:val="auto"/>
              </w:rPr>
            </w:pPr>
            <w:r w:rsidRPr="002A1592">
              <w:rPr>
                <w:b/>
                <w:color w:val="auto"/>
              </w:rPr>
              <w:t xml:space="preserve">DETALHES DA CONCESSÃO </w:t>
            </w:r>
            <w:r w:rsidRPr="002A1592">
              <w:rPr>
                <w:color w:val="auto"/>
              </w:rPr>
              <w:t xml:space="preserve"> </w:t>
            </w:r>
          </w:p>
        </w:tc>
      </w:tr>
      <w:tr w:rsidR="002A1592" w:rsidRPr="002A1592" w14:paraId="6B584C8E" w14:textId="77777777">
        <w:trPr>
          <w:trHeight w:val="312"/>
        </w:trPr>
        <w:tc>
          <w:tcPr>
            <w:tcW w:w="2116" w:type="dxa"/>
            <w:tcBorders>
              <w:top w:val="single" w:sz="4" w:space="0" w:color="000000"/>
              <w:left w:val="single" w:sz="4" w:space="0" w:color="000000"/>
              <w:bottom w:val="single" w:sz="4" w:space="0" w:color="000000"/>
              <w:right w:val="single" w:sz="4" w:space="0" w:color="000000"/>
            </w:tcBorders>
            <w:shd w:val="clear" w:color="auto" w:fill="F2F2F2"/>
          </w:tcPr>
          <w:p w14:paraId="71F017FD" w14:textId="77777777" w:rsidR="00CF1EBE" w:rsidRPr="002A1592" w:rsidRDefault="00CE5544" w:rsidP="000E6D2E">
            <w:pPr>
              <w:widowControl w:val="0"/>
              <w:spacing w:after="0" w:line="259" w:lineRule="auto"/>
              <w:ind w:left="0" w:firstLine="0"/>
              <w:jc w:val="left"/>
              <w:rPr>
                <w:color w:val="auto"/>
              </w:rPr>
            </w:pPr>
            <w:r w:rsidRPr="002A1592">
              <w:rPr>
                <w:b/>
                <w:color w:val="auto"/>
              </w:rPr>
              <w:t xml:space="preserve">Data de concessão </w:t>
            </w:r>
            <w:r w:rsidRPr="002A1592">
              <w:rPr>
                <w:color w:val="auto"/>
              </w:rPr>
              <w:t xml:space="preserve"> </w:t>
            </w:r>
          </w:p>
        </w:tc>
        <w:tc>
          <w:tcPr>
            <w:tcW w:w="2931" w:type="dxa"/>
            <w:tcBorders>
              <w:top w:val="single" w:sz="4" w:space="0" w:color="000000"/>
              <w:left w:val="single" w:sz="4" w:space="0" w:color="000000"/>
              <w:bottom w:val="single" w:sz="4" w:space="0" w:color="000000"/>
              <w:right w:val="single" w:sz="4" w:space="0" w:color="000000"/>
            </w:tcBorders>
          </w:tcPr>
          <w:p w14:paraId="22D544E4" w14:textId="77777777" w:rsidR="00CF1EBE" w:rsidRPr="002A1592" w:rsidRDefault="00CE5544" w:rsidP="000E6D2E">
            <w:pPr>
              <w:widowControl w:val="0"/>
              <w:spacing w:after="0" w:line="259" w:lineRule="auto"/>
              <w:ind w:left="6" w:firstLine="0"/>
              <w:jc w:val="left"/>
              <w:rPr>
                <w:color w:val="auto"/>
              </w:rPr>
            </w:pPr>
            <w:r w:rsidRPr="002A1592">
              <w:rPr>
                <w:b/>
                <w:color w:val="auto"/>
              </w:rPr>
              <w:t xml:space="preserve">_______/_________/20_______ </w:t>
            </w:r>
            <w:r w:rsidRPr="002A1592">
              <w:rPr>
                <w:color w:val="auto"/>
              </w:rPr>
              <w:t xml:space="preserve"> </w:t>
            </w:r>
          </w:p>
        </w:tc>
        <w:tc>
          <w:tcPr>
            <w:tcW w:w="1889" w:type="dxa"/>
            <w:tcBorders>
              <w:top w:val="single" w:sz="4" w:space="0" w:color="000000"/>
              <w:left w:val="single" w:sz="4" w:space="0" w:color="000000"/>
              <w:bottom w:val="single" w:sz="4" w:space="0" w:color="000000"/>
              <w:right w:val="single" w:sz="4" w:space="0" w:color="000000"/>
            </w:tcBorders>
            <w:shd w:val="clear" w:color="auto" w:fill="F2F2F2"/>
          </w:tcPr>
          <w:p w14:paraId="6AC09B98" w14:textId="77777777" w:rsidR="00CF1EBE" w:rsidRPr="002A1592" w:rsidRDefault="00CE5544" w:rsidP="000E6D2E">
            <w:pPr>
              <w:widowControl w:val="0"/>
              <w:spacing w:after="0" w:line="259" w:lineRule="auto"/>
              <w:ind w:left="1" w:firstLine="0"/>
              <w:jc w:val="left"/>
              <w:rPr>
                <w:color w:val="auto"/>
              </w:rPr>
            </w:pPr>
            <w:r w:rsidRPr="002A1592">
              <w:rPr>
                <w:b/>
                <w:color w:val="auto"/>
              </w:rPr>
              <w:t xml:space="preserve">Vigência </w:t>
            </w:r>
            <w:r w:rsidRPr="002A1592">
              <w:rPr>
                <w:color w:val="auto"/>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7A1DFBF8" w14:textId="77777777" w:rsidR="00CF1EBE" w:rsidRPr="002A1592" w:rsidRDefault="00CE5544" w:rsidP="000E6D2E">
            <w:pPr>
              <w:widowControl w:val="0"/>
              <w:spacing w:after="0" w:line="259" w:lineRule="auto"/>
              <w:ind w:left="8" w:firstLine="0"/>
              <w:jc w:val="left"/>
              <w:rPr>
                <w:color w:val="auto"/>
              </w:rPr>
            </w:pPr>
            <w:r w:rsidRPr="002A1592">
              <w:rPr>
                <w:color w:val="auto"/>
              </w:rPr>
              <w:t xml:space="preserve">(   ) Sim              (   ) Não  </w:t>
            </w:r>
          </w:p>
        </w:tc>
      </w:tr>
      <w:tr w:rsidR="002A1592" w:rsidRPr="002A1592" w14:paraId="5BEA6160" w14:textId="77777777">
        <w:trPr>
          <w:trHeight w:val="294"/>
        </w:trPr>
        <w:tc>
          <w:tcPr>
            <w:tcW w:w="2116" w:type="dxa"/>
            <w:tcBorders>
              <w:top w:val="single" w:sz="4" w:space="0" w:color="000000"/>
              <w:left w:val="single" w:sz="4" w:space="0" w:color="000000"/>
              <w:bottom w:val="single" w:sz="4" w:space="0" w:color="000000"/>
              <w:right w:val="single" w:sz="4" w:space="0" w:color="000000"/>
            </w:tcBorders>
            <w:shd w:val="clear" w:color="auto" w:fill="F2F2F2"/>
          </w:tcPr>
          <w:p w14:paraId="357DE058" w14:textId="77777777" w:rsidR="00CF1EBE" w:rsidRPr="002A1592" w:rsidRDefault="00CE5544" w:rsidP="000E6D2E">
            <w:pPr>
              <w:widowControl w:val="0"/>
              <w:spacing w:after="0" w:line="259" w:lineRule="auto"/>
              <w:ind w:left="0" w:firstLine="0"/>
              <w:jc w:val="left"/>
              <w:rPr>
                <w:color w:val="auto"/>
              </w:rPr>
            </w:pPr>
            <w:r w:rsidRPr="002A1592">
              <w:rPr>
                <w:b/>
                <w:color w:val="auto"/>
              </w:rPr>
              <w:t xml:space="preserve">Agência </w:t>
            </w:r>
            <w:r w:rsidRPr="002A1592">
              <w:rPr>
                <w:color w:val="auto"/>
              </w:rPr>
              <w:t xml:space="preserve"> </w:t>
            </w:r>
          </w:p>
        </w:tc>
        <w:tc>
          <w:tcPr>
            <w:tcW w:w="7514" w:type="dxa"/>
            <w:gridSpan w:val="3"/>
            <w:tcBorders>
              <w:top w:val="single" w:sz="4" w:space="0" w:color="000000"/>
              <w:left w:val="single" w:sz="4" w:space="0" w:color="000000"/>
              <w:bottom w:val="single" w:sz="4" w:space="0" w:color="000000"/>
              <w:right w:val="single" w:sz="4" w:space="0" w:color="000000"/>
            </w:tcBorders>
          </w:tcPr>
          <w:p w14:paraId="39145414" w14:textId="77777777" w:rsidR="00CF1EBE" w:rsidRPr="002A1592" w:rsidRDefault="00CE5544" w:rsidP="000E6D2E">
            <w:pPr>
              <w:widowControl w:val="0"/>
              <w:spacing w:after="0" w:line="259" w:lineRule="auto"/>
              <w:ind w:left="6" w:firstLine="0"/>
              <w:jc w:val="left"/>
              <w:rPr>
                <w:color w:val="auto"/>
              </w:rPr>
            </w:pPr>
            <w:r w:rsidRPr="002A1592">
              <w:rPr>
                <w:color w:val="auto"/>
              </w:rPr>
              <w:t xml:space="preserve">(   ) CAPES                                    (   ) CNPQ                          (   ) Outra_________________  </w:t>
            </w:r>
          </w:p>
        </w:tc>
      </w:tr>
      <w:tr w:rsidR="00CF1EBE" w14:paraId="53D2E0AB" w14:textId="77777777">
        <w:trPr>
          <w:trHeight w:val="1088"/>
        </w:trPr>
        <w:tc>
          <w:tcPr>
            <w:tcW w:w="9630" w:type="dxa"/>
            <w:gridSpan w:val="4"/>
            <w:tcBorders>
              <w:top w:val="single" w:sz="4" w:space="0" w:color="000000"/>
              <w:left w:val="single" w:sz="4" w:space="0" w:color="000000"/>
              <w:bottom w:val="single" w:sz="4" w:space="0" w:color="000000"/>
              <w:right w:val="single" w:sz="4" w:space="0" w:color="000000"/>
            </w:tcBorders>
          </w:tcPr>
          <w:p w14:paraId="49A67F1C" w14:textId="77777777" w:rsidR="00CF1EBE" w:rsidRDefault="00CE5544" w:rsidP="000E6D2E">
            <w:pPr>
              <w:widowControl w:val="0"/>
              <w:spacing w:after="0" w:line="259" w:lineRule="auto"/>
              <w:ind w:left="0" w:firstLine="0"/>
              <w:jc w:val="left"/>
            </w:pPr>
            <w:r>
              <w:rPr>
                <w:b/>
              </w:rPr>
              <w:t xml:space="preserve">Observações da Comissão: </w:t>
            </w:r>
            <w:r>
              <w:t xml:space="preserve"> </w:t>
            </w:r>
          </w:p>
          <w:p w14:paraId="136729D8" w14:textId="77777777" w:rsidR="00CF1EBE" w:rsidRDefault="00CE5544" w:rsidP="000E6D2E">
            <w:pPr>
              <w:widowControl w:val="0"/>
              <w:spacing w:after="0" w:line="259" w:lineRule="auto"/>
              <w:ind w:left="0" w:firstLine="0"/>
              <w:jc w:val="left"/>
            </w:pPr>
            <w:r>
              <w:rPr>
                <w:b/>
              </w:rPr>
              <w:t xml:space="preserve"> </w:t>
            </w:r>
            <w:r>
              <w:t xml:space="preserve"> </w:t>
            </w:r>
          </w:p>
          <w:p w14:paraId="77BD00AF" w14:textId="77777777" w:rsidR="00CF1EBE" w:rsidRDefault="00CE5544" w:rsidP="000E6D2E">
            <w:pPr>
              <w:widowControl w:val="0"/>
              <w:spacing w:after="0" w:line="259" w:lineRule="auto"/>
              <w:ind w:left="0" w:firstLine="0"/>
              <w:jc w:val="left"/>
            </w:pPr>
            <w:r>
              <w:rPr>
                <w:b/>
              </w:rPr>
              <w:t xml:space="preserve"> </w:t>
            </w:r>
            <w:r>
              <w:t xml:space="preserve"> </w:t>
            </w:r>
          </w:p>
          <w:p w14:paraId="28D022C6" w14:textId="77777777" w:rsidR="00CF1EBE" w:rsidRDefault="00CE5544" w:rsidP="000E6D2E">
            <w:pPr>
              <w:widowControl w:val="0"/>
              <w:spacing w:after="0" w:line="259" w:lineRule="auto"/>
              <w:ind w:left="0" w:firstLine="0"/>
              <w:jc w:val="left"/>
            </w:pPr>
            <w:r>
              <w:t xml:space="preserve">  </w:t>
            </w:r>
          </w:p>
        </w:tc>
      </w:tr>
    </w:tbl>
    <w:p w14:paraId="5C01D8AF" w14:textId="77777777" w:rsidR="00CF1EBE" w:rsidRDefault="00CE5544" w:rsidP="000E6D2E">
      <w:pPr>
        <w:widowControl w:val="0"/>
        <w:spacing w:after="0" w:line="259" w:lineRule="auto"/>
        <w:ind w:left="110" w:firstLine="0"/>
        <w:jc w:val="center"/>
      </w:pPr>
      <w:r>
        <w:rPr>
          <w:b/>
        </w:rPr>
        <w:t xml:space="preserve"> </w:t>
      </w:r>
      <w:r>
        <w:t xml:space="preserve"> </w:t>
      </w:r>
    </w:p>
    <w:p w14:paraId="4DE2A63D" w14:textId="77777777" w:rsidR="00CF1EBE" w:rsidRDefault="00CE5544" w:rsidP="000E6D2E">
      <w:pPr>
        <w:widowControl w:val="0"/>
        <w:spacing w:after="0" w:line="259" w:lineRule="auto"/>
        <w:ind w:left="14" w:firstLine="0"/>
        <w:jc w:val="left"/>
      </w:pPr>
      <w:r>
        <w:rPr>
          <w:b/>
        </w:rPr>
        <w:t xml:space="preserve"> </w:t>
      </w:r>
      <w:r>
        <w:t xml:space="preserve"> </w:t>
      </w:r>
    </w:p>
    <w:p w14:paraId="3FF78B33" w14:textId="77777777" w:rsidR="00981BEE" w:rsidRDefault="00981BEE" w:rsidP="000E6D2E">
      <w:pPr>
        <w:widowControl w:val="0"/>
        <w:spacing w:after="0" w:line="259" w:lineRule="auto"/>
        <w:ind w:left="14" w:firstLine="0"/>
        <w:jc w:val="left"/>
      </w:pPr>
    </w:p>
    <w:p w14:paraId="2AEB7FF4" w14:textId="77777777" w:rsidR="00981BEE" w:rsidRDefault="00981BEE" w:rsidP="000E6D2E">
      <w:pPr>
        <w:widowControl w:val="0"/>
        <w:spacing w:after="0" w:line="259" w:lineRule="auto"/>
        <w:ind w:left="14" w:firstLine="0"/>
        <w:jc w:val="left"/>
      </w:pPr>
    </w:p>
    <w:p w14:paraId="5AE1F0AF" w14:textId="17F5A84D" w:rsidR="00CE5544" w:rsidRDefault="00CE5544" w:rsidP="000E6D2E">
      <w:pPr>
        <w:pStyle w:val="Ttulo1"/>
        <w:widowControl w:val="0"/>
        <w:tabs>
          <w:tab w:val="right" w:pos="9655"/>
        </w:tabs>
        <w:ind w:left="-1" w:firstLine="0"/>
      </w:pPr>
      <w:r>
        <w:t>João Pessoa, _____/______/</w:t>
      </w:r>
      <w:r>
        <w:rPr>
          <w:b w:val="0"/>
        </w:rPr>
        <w:t>20____</w:t>
      </w:r>
    </w:p>
    <w:p w14:paraId="7FBA4991" w14:textId="77777777" w:rsidR="00CE5544" w:rsidRDefault="00CE5544" w:rsidP="000E6D2E">
      <w:pPr>
        <w:pStyle w:val="Ttulo1"/>
        <w:widowControl w:val="0"/>
        <w:tabs>
          <w:tab w:val="right" w:pos="9655"/>
        </w:tabs>
        <w:ind w:left="-1" w:firstLine="0"/>
        <w:jc w:val="left"/>
      </w:pPr>
    </w:p>
    <w:p w14:paraId="192292E6" w14:textId="77777777" w:rsidR="007A7907" w:rsidRDefault="007A7907" w:rsidP="000E6D2E">
      <w:pPr>
        <w:widowControl w:val="0"/>
        <w:spacing w:after="0"/>
      </w:pPr>
    </w:p>
    <w:p w14:paraId="2BEBA0CB" w14:textId="77777777" w:rsidR="007A7907" w:rsidRDefault="007A7907" w:rsidP="000E6D2E">
      <w:pPr>
        <w:widowControl w:val="0"/>
        <w:spacing w:after="0"/>
      </w:pPr>
    </w:p>
    <w:p w14:paraId="374E1C42" w14:textId="77777777" w:rsidR="007A7907" w:rsidRPr="007A7907" w:rsidRDefault="007A7907" w:rsidP="000E6D2E">
      <w:pPr>
        <w:widowControl w:val="0"/>
        <w:spacing w:after="0"/>
      </w:pPr>
    </w:p>
    <w:p w14:paraId="58C91E96" w14:textId="79154FC5" w:rsidR="00CE5544" w:rsidRPr="00981BEE" w:rsidRDefault="007A7907" w:rsidP="000E6D2E">
      <w:pPr>
        <w:pStyle w:val="Ttulo1"/>
        <w:widowControl w:val="0"/>
        <w:tabs>
          <w:tab w:val="right" w:pos="9655"/>
        </w:tabs>
        <w:ind w:left="-1" w:firstLine="0"/>
        <w:rPr>
          <w:b w:val="0"/>
          <w:bCs/>
          <w:color w:val="FF0000"/>
        </w:rPr>
      </w:pPr>
      <w:r w:rsidRPr="00981BEE">
        <w:rPr>
          <w:b w:val="0"/>
          <w:bCs/>
          <w:color w:val="FF0000"/>
        </w:rPr>
        <w:t>____________________________________________________</w:t>
      </w:r>
    </w:p>
    <w:p w14:paraId="0B1044E2" w14:textId="07998D0B" w:rsidR="00CF1EBE" w:rsidRPr="00981BEE" w:rsidRDefault="00CE5544" w:rsidP="000E6D2E">
      <w:pPr>
        <w:pStyle w:val="Ttulo1"/>
        <w:widowControl w:val="0"/>
        <w:tabs>
          <w:tab w:val="right" w:pos="9655"/>
        </w:tabs>
        <w:ind w:left="-1" w:firstLine="0"/>
        <w:rPr>
          <w:b w:val="0"/>
          <w:bCs/>
          <w:color w:val="FF0000"/>
        </w:rPr>
      </w:pPr>
      <w:r w:rsidRPr="00981BEE">
        <w:rPr>
          <w:b w:val="0"/>
          <w:bCs/>
          <w:color w:val="FF0000"/>
        </w:rPr>
        <w:t>Assinatura do discente</w:t>
      </w:r>
    </w:p>
    <w:p w14:paraId="0A2F59F6" w14:textId="481747ED" w:rsidR="00CF1EBE" w:rsidRPr="00981BEE" w:rsidRDefault="00CF1EBE" w:rsidP="000E6D2E">
      <w:pPr>
        <w:widowControl w:val="0"/>
        <w:spacing w:after="0" w:line="259" w:lineRule="auto"/>
        <w:ind w:left="14" w:firstLine="0"/>
        <w:jc w:val="left"/>
        <w:rPr>
          <w:bCs/>
          <w:color w:val="FF0000"/>
        </w:rPr>
      </w:pPr>
    </w:p>
    <w:p w14:paraId="5E451DAB" w14:textId="77777777" w:rsidR="007A7907" w:rsidRDefault="007A7907" w:rsidP="000E6D2E">
      <w:pPr>
        <w:pStyle w:val="Ttulo1"/>
        <w:widowControl w:val="0"/>
        <w:tabs>
          <w:tab w:val="right" w:pos="9655"/>
        </w:tabs>
        <w:ind w:left="-1" w:firstLine="0"/>
        <w:jc w:val="left"/>
        <w:rPr>
          <w:color w:val="FF0000"/>
        </w:rPr>
      </w:pPr>
    </w:p>
    <w:p w14:paraId="598D55E3" w14:textId="45B58058" w:rsidR="00CE5544" w:rsidRDefault="00CE5544" w:rsidP="000E6D2E">
      <w:pPr>
        <w:widowControl w:val="0"/>
        <w:spacing w:after="0" w:line="259" w:lineRule="auto"/>
        <w:ind w:left="14" w:firstLine="0"/>
        <w:jc w:val="left"/>
        <w:rPr>
          <w:b/>
        </w:rPr>
      </w:pPr>
    </w:p>
    <w:p w14:paraId="31B24600" w14:textId="77777777" w:rsidR="00CE5544" w:rsidRDefault="00CE5544" w:rsidP="000E6D2E">
      <w:pPr>
        <w:widowControl w:val="0"/>
        <w:spacing w:after="0" w:line="259" w:lineRule="auto"/>
        <w:ind w:left="14" w:firstLine="0"/>
        <w:jc w:val="left"/>
      </w:pPr>
    </w:p>
    <w:p w14:paraId="559AED43" w14:textId="77777777" w:rsidR="00CF1EBE" w:rsidRDefault="00CE5544" w:rsidP="000E6D2E">
      <w:pPr>
        <w:widowControl w:val="0"/>
        <w:spacing w:after="0" w:line="259" w:lineRule="auto"/>
        <w:ind w:left="14" w:firstLine="0"/>
        <w:jc w:val="left"/>
      </w:pPr>
      <w:r>
        <w:t xml:space="preserve"> </w:t>
      </w:r>
    </w:p>
    <w:sectPr w:rsidR="00CF1EBE">
      <w:headerReference w:type="even" r:id="rId10"/>
      <w:headerReference w:type="default" r:id="rId11"/>
      <w:footerReference w:type="even" r:id="rId12"/>
      <w:footerReference w:type="default" r:id="rId13"/>
      <w:headerReference w:type="first" r:id="rId14"/>
      <w:footerReference w:type="first" r:id="rId15"/>
      <w:pgSz w:w="11906" w:h="16838"/>
      <w:pgMar w:top="1263" w:right="1133" w:bottom="1149" w:left="1118"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31BCA" w14:textId="77777777" w:rsidR="007634B5" w:rsidRDefault="007634B5">
      <w:pPr>
        <w:spacing w:after="0" w:line="240" w:lineRule="auto"/>
      </w:pPr>
      <w:r>
        <w:separator/>
      </w:r>
    </w:p>
  </w:endnote>
  <w:endnote w:type="continuationSeparator" w:id="0">
    <w:p w14:paraId="1431A1D5" w14:textId="77777777" w:rsidR="007634B5" w:rsidRDefault="00763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632A0" w14:textId="77777777" w:rsidR="00CF1EBE" w:rsidRDefault="00CE5544">
    <w:pPr>
      <w:spacing w:after="0" w:line="259" w:lineRule="auto"/>
      <w:ind w:left="-1118" w:right="10774" w:firstLine="0"/>
      <w:jc w:val="left"/>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6CDB774C" wp14:editId="3A7C9CDD">
              <wp:simplePos x="0" y="0"/>
              <wp:positionH relativeFrom="page">
                <wp:posOffset>304800</wp:posOffset>
              </wp:positionH>
              <wp:positionV relativeFrom="page">
                <wp:posOffset>10370821</wp:posOffset>
              </wp:positionV>
              <wp:extent cx="6952488" cy="18286"/>
              <wp:effectExtent l="0" t="0" r="0" b="0"/>
              <wp:wrapSquare wrapText="bothSides"/>
              <wp:docPr id="11892" name="Group 11892"/>
              <wp:cNvGraphicFramePr/>
              <a:graphic xmlns:a="http://schemas.openxmlformats.org/drawingml/2006/main">
                <a:graphicData uri="http://schemas.microsoft.com/office/word/2010/wordprocessingGroup">
                  <wpg:wgp>
                    <wpg:cNvGrpSpPr/>
                    <wpg:grpSpPr>
                      <a:xfrm>
                        <a:off x="0" y="0"/>
                        <a:ext cx="6952488" cy="18286"/>
                        <a:chOff x="0" y="0"/>
                        <a:chExt cx="6952488" cy="18286"/>
                      </a:xfrm>
                    </wpg:grpSpPr>
                    <wps:wsp>
                      <wps:cNvPr id="12333" name="Shape 12333"/>
                      <wps:cNvSpPr/>
                      <wps:spPr>
                        <a:xfrm>
                          <a:off x="0" y="0"/>
                          <a:ext cx="18288" cy="18286"/>
                        </a:xfrm>
                        <a:custGeom>
                          <a:avLst/>
                          <a:gdLst/>
                          <a:ahLst/>
                          <a:cxnLst/>
                          <a:rect l="0" t="0" r="0" b="0"/>
                          <a:pathLst>
                            <a:path w="18288" h="18286">
                              <a:moveTo>
                                <a:pt x="0" y="0"/>
                              </a:moveTo>
                              <a:lnTo>
                                <a:pt x="18288" y="0"/>
                              </a:lnTo>
                              <a:lnTo>
                                <a:pt x="18288" y="18286"/>
                              </a:lnTo>
                              <a:lnTo>
                                <a:pt x="0" y="18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4" name="Shape 12334"/>
                      <wps:cNvSpPr/>
                      <wps:spPr>
                        <a:xfrm>
                          <a:off x="18288" y="0"/>
                          <a:ext cx="6915912" cy="18286"/>
                        </a:xfrm>
                        <a:custGeom>
                          <a:avLst/>
                          <a:gdLst/>
                          <a:ahLst/>
                          <a:cxnLst/>
                          <a:rect l="0" t="0" r="0" b="0"/>
                          <a:pathLst>
                            <a:path w="6915912" h="18286">
                              <a:moveTo>
                                <a:pt x="0" y="0"/>
                              </a:moveTo>
                              <a:lnTo>
                                <a:pt x="6915912" y="0"/>
                              </a:lnTo>
                              <a:lnTo>
                                <a:pt x="6915912" y="18286"/>
                              </a:lnTo>
                              <a:lnTo>
                                <a:pt x="0" y="18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5" name="Shape 12335"/>
                      <wps:cNvSpPr/>
                      <wps:spPr>
                        <a:xfrm>
                          <a:off x="6934200" y="0"/>
                          <a:ext cx="18288" cy="18286"/>
                        </a:xfrm>
                        <a:custGeom>
                          <a:avLst/>
                          <a:gdLst/>
                          <a:ahLst/>
                          <a:cxnLst/>
                          <a:rect l="0" t="0" r="0" b="0"/>
                          <a:pathLst>
                            <a:path w="18288" h="18286">
                              <a:moveTo>
                                <a:pt x="0" y="0"/>
                              </a:moveTo>
                              <a:lnTo>
                                <a:pt x="18288" y="0"/>
                              </a:lnTo>
                              <a:lnTo>
                                <a:pt x="18288" y="18286"/>
                              </a:lnTo>
                              <a:lnTo>
                                <a:pt x="0" y="18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4C7A79C" id="Group 11892" o:spid="_x0000_s1026" style="position:absolute;margin-left:24pt;margin-top:816.6pt;width:547.45pt;height:1.45pt;z-index:251664384;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">
              <v:shape id="Shape 12333" o:spid="_x0000_s1027" style="position:absolute;width:182;height:182;visibility:visible;mso-wrap-style:square;v-text-anchor:top" coordsize="18288,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" path="m,l18288,r,18286l,18286,,e" fillcolor="black" stroked="f" strokeweight="0">
                <v:stroke miterlimit="83231f" joinstyle="miter"/>
                <v:path arrowok="t" textboxrect="0,0,18288,18286"/>
              </v:shape>
              <v:shape id="Shape 12334" o:spid="_x0000_s1028" style="position:absolute;left:182;width:69160;height:182;visibility:visible;mso-wrap-style:square;v-text-anchor:top" coordsize="6915912,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" path="m,l6915912,r,18286l,18286,,e" fillcolor="black" stroked="f" strokeweight="0">
                <v:stroke miterlimit="83231f" joinstyle="miter"/>
                <v:path arrowok="t" textboxrect="0,0,6915912,18286"/>
              </v:shape>
              <v:shape id="Shape 12335" o:spid="_x0000_s1029" style="position:absolute;left:69342;width:182;height:182;visibility:visible;mso-wrap-style:square;v-text-anchor:top" coordsize="18288,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" path="m,l18288,r,18286l,18286,,e" fillcolor="black" stroked="f" strokeweight="0">
                <v:stroke miterlimit="83231f" joinstyle="miter"/>
                <v:path arrowok="t" textboxrect="0,0,18288,18286"/>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F5B0C" w14:textId="77777777" w:rsidR="00CF1EBE" w:rsidRDefault="00CE5544">
    <w:pPr>
      <w:spacing w:after="0" w:line="259" w:lineRule="auto"/>
      <w:ind w:left="-1118" w:right="10774" w:firstLine="0"/>
      <w:jc w:val="left"/>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599AA6AC" wp14:editId="1CF8ECE7">
              <wp:simplePos x="0" y="0"/>
              <wp:positionH relativeFrom="page">
                <wp:posOffset>304800</wp:posOffset>
              </wp:positionH>
              <wp:positionV relativeFrom="page">
                <wp:posOffset>10370821</wp:posOffset>
              </wp:positionV>
              <wp:extent cx="6952488" cy="18286"/>
              <wp:effectExtent l="0" t="0" r="0" b="0"/>
              <wp:wrapSquare wrapText="bothSides"/>
              <wp:docPr id="11869" name="Group 11869"/>
              <wp:cNvGraphicFramePr/>
              <a:graphic xmlns:a="http://schemas.openxmlformats.org/drawingml/2006/main">
                <a:graphicData uri="http://schemas.microsoft.com/office/word/2010/wordprocessingGroup">
                  <wpg:wgp>
                    <wpg:cNvGrpSpPr/>
                    <wpg:grpSpPr>
                      <a:xfrm>
                        <a:off x="0" y="0"/>
                        <a:ext cx="6952488" cy="18286"/>
                        <a:chOff x="0" y="0"/>
                        <a:chExt cx="6952488" cy="18286"/>
                      </a:xfrm>
                    </wpg:grpSpPr>
                    <wps:wsp>
                      <wps:cNvPr id="12327" name="Shape 12327"/>
                      <wps:cNvSpPr/>
                      <wps:spPr>
                        <a:xfrm>
                          <a:off x="0" y="0"/>
                          <a:ext cx="18288" cy="18286"/>
                        </a:xfrm>
                        <a:custGeom>
                          <a:avLst/>
                          <a:gdLst/>
                          <a:ahLst/>
                          <a:cxnLst/>
                          <a:rect l="0" t="0" r="0" b="0"/>
                          <a:pathLst>
                            <a:path w="18288" h="18286">
                              <a:moveTo>
                                <a:pt x="0" y="0"/>
                              </a:moveTo>
                              <a:lnTo>
                                <a:pt x="18288" y="0"/>
                              </a:lnTo>
                              <a:lnTo>
                                <a:pt x="18288" y="18286"/>
                              </a:lnTo>
                              <a:lnTo>
                                <a:pt x="0" y="18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28" name="Shape 12328"/>
                      <wps:cNvSpPr/>
                      <wps:spPr>
                        <a:xfrm>
                          <a:off x="18288" y="0"/>
                          <a:ext cx="6915912" cy="18286"/>
                        </a:xfrm>
                        <a:custGeom>
                          <a:avLst/>
                          <a:gdLst/>
                          <a:ahLst/>
                          <a:cxnLst/>
                          <a:rect l="0" t="0" r="0" b="0"/>
                          <a:pathLst>
                            <a:path w="6915912" h="18286">
                              <a:moveTo>
                                <a:pt x="0" y="0"/>
                              </a:moveTo>
                              <a:lnTo>
                                <a:pt x="6915912" y="0"/>
                              </a:lnTo>
                              <a:lnTo>
                                <a:pt x="6915912" y="18286"/>
                              </a:lnTo>
                              <a:lnTo>
                                <a:pt x="0" y="18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29" name="Shape 12329"/>
                      <wps:cNvSpPr/>
                      <wps:spPr>
                        <a:xfrm>
                          <a:off x="6934200" y="0"/>
                          <a:ext cx="18288" cy="18286"/>
                        </a:xfrm>
                        <a:custGeom>
                          <a:avLst/>
                          <a:gdLst/>
                          <a:ahLst/>
                          <a:cxnLst/>
                          <a:rect l="0" t="0" r="0" b="0"/>
                          <a:pathLst>
                            <a:path w="18288" h="18286">
                              <a:moveTo>
                                <a:pt x="0" y="0"/>
                              </a:moveTo>
                              <a:lnTo>
                                <a:pt x="18288" y="0"/>
                              </a:lnTo>
                              <a:lnTo>
                                <a:pt x="18288" y="18286"/>
                              </a:lnTo>
                              <a:lnTo>
                                <a:pt x="0" y="18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1A4FDAE" id="Group 11869" o:spid="_x0000_s1026" style="position:absolute;margin-left:24pt;margin-top:816.6pt;width:547.45pt;height:1.45pt;z-index:251665408;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">
              <v:shape id="Shape 12327" o:spid="_x0000_s1027" style="position:absolute;width:182;height:182;visibility:visible;mso-wrap-style:square;v-text-anchor:top" coordsize="18288,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" path="m,l18288,r,18286l,18286,,e" fillcolor="black" stroked="f" strokeweight="0">
                <v:stroke miterlimit="83231f" joinstyle="miter"/>
                <v:path arrowok="t" textboxrect="0,0,18288,18286"/>
              </v:shape>
              <v:shape id="Shape 12328" o:spid="_x0000_s1028" style="position:absolute;left:182;width:69160;height:182;visibility:visible;mso-wrap-style:square;v-text-anchor:top" coordsize="6915912,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" path="m,l6915912,r,18286l,18286,,e" fillcolor="black" stroked="f" strokeweight="0">
                <v:stroke miterlimit="83231f" joinstyle="miter"/>
                <v:path arrowok="t" textboxrect="0,0,6915912,18286"/>
              </v:shape>
              <v:shape id="Shape 12329" o:spid="_x0000_s1029" style="position:absolute;left:69342;width:182;height:182;visibility:visible;mso-wrap-style:square;v-text-anchor:top" coordsize="18288,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" path="m,l18288,r,18286l,18286,,e" fillcolor="black" stroked="f" strokeweight="0">
                <v:stroke miterlimit="83231f" joinstyle="miter"/>
                <v:path arrowok="t" textboxrect="0,0,18288,18286"/>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37298" w14:textId="77777777" w:rsidR="00CF1EBE" w:rsidRDefault="00CE5544">
    <w:pPr>
      <w:spacing w:after="0" w:line="259" w:lineRule="auto"/>
      <w:ind w:left="-1118" w:right="10774" w:firstLine="0"/>
      <w:jc w:val="left"/>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2EA894A0" wp14:editId="145A7B6B">
              <wp:simplePos x="0" y="0"/>
              <wp:positionH relativeFrom="page">
                <wp:posOffset>304800</wp:posOffset>
              </wp:positionH>
              <wp:positionV relativeFrom="page">
                <wp:posOffset>10370821</wp:posOffset>
              </wp:positionV>
              <wp:extent cx="6952488" cy="18286"/>
              <wp:effectExtent l="0" t="0" r="0" b="0"/>
              <wp:wrapSquare wrapText="bothSides"/>
              <wp:docPr id="11846" name="Group 11846"/>
              <wp:cNvGraphicFramePr/>
              <a:graphic xmlns:a="http://schemas.openxmlformats.org/drawingml/2006/main">
                <a:graphicData uri="http://schemas.microsoft.com/office/word/2010/wordprocessingGroup">
                  <wpg:wgp>
                    <wpg:cNvGrpSpPr/>
                    <wpg:grpSpPr>
                      <a:xfrm>
                        <a:off x="0" y="0"/>
                        <a:ext cx="6952488" cy="18286"/>
                        <a:chOff x="0" y="0"/>
                        <a:chExt cx="6952488" cy="18286"/>
                      </a:xfrm>
                    </wpg:grpSpPr>
                    <wps:wsp>
                      <wps:cNvPr id="12321" name="Shape 12321"/>
                      <wps:cNvSpPr/>
                      <wps:spPr>
                        <a:xfrm>
                          <a:off x="0" y="0"/>
                          <a:ext cx="18288" cy="18286"/>
                        </a:xfrm>
                        <a:custGeom>
                          <a:avLst/>
                          <a:gdLst/>
                          <a:ahLst/>
                          <a:cxnLst/>
                          <a:rect l="0" t="0" r="0" b="0"/>
                          <a:pathLst>
                            <a:path w="18288" h="18286">
                              <a:moveTo>
                                <a:pt x="0" y="0"/>
                              </a:moveTo>
                              <a:lnTo>
                                <a:pt x="18288" y="0"/>
                              </a:lnTo>
                              <a:lnTo>
                                <a:pt x="18288" y="18286"/>
                              </a:lnTo>
                              <a:lnTo>
                                <a:pt x="0" y="18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22" name="Shape 12322"/>
                      <wps:cNvSpPr/>
                      <wps:spPr>
                        <a:xfrm>
                          <a:off x="18288" y="0"/>
                          <a:ext cx="6915912" cy="18286"/>
                        </a:xfrm>
                        <a:custGeom>
                          <a:avLst/>
                          <a:gdLst/>
                          <a:ahLst/>
                          <a:cxnLst/>
                          <a:rect l="0" t="0" r="0" b="0"/>
                          <a:pathLst>
                            <a:path w="6915912" h="18286">
                              <a:moveTo>
                                <a:pt x="0" y="0"/>
                              </a:moveTo>
                              <a:lnTo>
                                <a:pt x="6915912" y="0"/>
                              </a:lnTo>
                              <a:lnTo>
                                <a:pt x="6915912" y="18286"/>
                              </a:lnTo>
                              <a:lnTo>
                                <a:pt x="0" y="18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23" name="Shape 12323"/>
                      <wps:cNvSpPr/>
                      <wps:spPr>
                        <a:xfrm>
                          <a:off x="6934200" y="0"/>
                          <a:ext cx="18288" cy="18286"/>
                        </a:xfrm>
                        <a:custGeom>
                          <a:avLst/>
                          <a:gdLst/>
                          <a:ahLst/>
                          <a:cxnLst/>
                          <a:rect l="0" t="0" r="0" b="0"/>
                          <a:pathLst>
                            <a:path w="18288" h="18286">
                              <a:moveTo>
                                <a:pt x="0" y="0"/>
                              </a:moveTo>
                              <a:lnTo>
                                <a:pt x="18288" y="0"/>
                              </a:lnTo>
                              <a:lnTo>
                                <a:pt x="18288" y="18286"/>
                              </a:lnTo>
                              <a:lnTo>
                                <a:pt x="0" y="18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7849C12" id="Group 11846" o:spid="_x0000_s1026" style="position:absolute;margin-left:24pt;margin-top:816.6pt;width:547.45pt;height:1.45pt;z-index:251666432;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">
              <v:shape id="Shape 12321" o:spid="_x0000_s1027" style="position:absolute;width:182;height:182;visibility:visible;mso-wrap-style:square;v-text-anchor:top" coordsize="18288,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" path="m,l18288,r,18286l,18286,,e" fillcolor="black" stroked="f" strokeweight="0">
                <v:stroke miterlimit="83231f" joinstyle="miter"/>
                <v:path arrowok="t" textboxrect="0,0,18288,18286"/>
              </v:shape>
              <v:shape id="Shape 12322" o:spid="_x0000_s1028" style="position:absolute;left:182;width:69160;height:182;visibility:visible;mso-wrap-style:square;v-text-anchor:top" coordsize="6915912,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" path="m,l6915912,r,18286l,18286,,e" fillcolor="black" stroked="f" strokeweight="0">
                <v:stroke miterlimit="83231f" joinstyle="miter"/>
                <v:path arrowok="t" textboxrect="0,0,6915912,18286"/>
              </v:shape>
              <v:shape id="Shape 12323" o:spid="_x0000_s1029" style="position:absolute;left:69342;width:182;height:182;visibility:visible;mso-wrap-style:square;v-text-anchor:top" coordsize="18288,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" path="m,l18288,r,18286l,18286,,e" fillcolor="black" stroked="f" strokeweight="0">
                <v:stroke miterlimit="83231f" joinstyle="miter"/>
                <v:path arrowok="t" textboxrect="0,0,18288,18286"/>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AAADD" w14:textId="77777777" w:rsidR="007634B5" w:rsidRDefault="007634B5">
      <w:pPr>
        <w:spacing w:after="0" w:line="240" w:lineRule="auto"/>
      </w:pPr>
      <w:r>
        <w:separator/>
      </w:r>
    </w:p>
  </w:footnote>
  <w:footnote w:type="continuationSeparator" w:id="0">
    <w:p w14:paraId="5543B0D9" w14:textId="77777777" w:rsidR="007634B5" w:rsidRDefault="00763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1F7BD" w14:textId="77777777" w:rsidR="00CF1EBE" w:rsidRDefault="00CE5544">
    <w:pPr>
      <w:spacing w:after="0" w:line="259" w:lineRule="auto"/>
      <w:ind w:left="14"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76FBE7E" wp14:editId="24EBBA0C">
              <wp:simplePos x="0" y="0"/>
              <wp:positionH relativeFrom="page">
                <wp:posOffset>304800</wp:posOffset>
              </wp:positionH>
              <wp:positionV relativeFrom="page">
                <wp:posOffset>304800</wp:posOffset>
              </wp:positionV>
              <wp:extent cx="6952488" cy="18288"/>
              <wp:effectExtent l="0" t="0" r="0" b="0"/>
              <wp:wrapSquare wrapText="bothSides"/>
              <wp:docPr id="11881" name="Group 11881"/>
              <wp:cNvGraphicFramePr/>
              <a:graphic xmlns:a="http://schemas.openxmlformats.org/drawingml/2006/main">
                <a:graphicData uri="http://schemas.microsoft.com/office/word/2010/wordprocessingGroup">
                  <wpg:wgp>
                    <wpg:cNvGrpSpPr/>
                    <wpg:grpSpPr>
                      <a:xfrm>
                        <a:off x="0" y="0"/>
                        <a:ext cx="6952488" cy="18288"/>
                        <a:chOff x="0" y="0"/>
                        <a:chExt cx="6952488" cy="18288"/>
                      </a:xfrm>
                    </wpg:grpSpPr>
                    <wps:wsp>
                      <wps:cNvPr id="12311" name="Shape 12311"/>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12" name="Shape 12312"/>
                      <wps:cNvSpPr/>
                      <wps:spPr>
                        <a:xfrm>
                          <a:off x="18288" y="0"/>
                          <a:ext cx="6915912" cy="18288"/>
                        </a:xfrm>
                        <a:custGeom>
                          <a:avLst/>
                          <a:gdLst/>
                          <a:ahLst/>
                          <a:cxnLst/>
                          <a:rect l="0" t="0" r="0" b="0"/>
                          <a:pathLst>
                            <a:path w="6915912" h="18288">
                              <a:moveTo>
                                <a:pt x="0" y="0"/>
                              </a:moveTo>
                              <a:lnTo>
                                <a:pt x="6915912" y="0"/>
                              </a:lnTo>
                              <a:lnTo>
                                <a:pt x="691591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13" name="Shape 12313"/>
                      <wps:cNvSpPr/>
                      <wps:spPr>
                        <a:xfrm>
                          <a:off x="693420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5CF2B37" id="Group 11881" o:spid="_x0000_s1026" style="position:absolute;margin-left:24pt;margin-top:24pt;width:547.45pt;height:1.45pt;z-index:251658240;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">
              <v:shape id="Shape 12311" o:spid="_x0000_s1027" style="position:absolute;width:182;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" path="m,l18288,r,18288l,18288,,e" fillcolor="black" stroked="f" strokeweight="0">
                <v:stroke miterlimit="83231f" joinstyle="miter"/>
                <v:path arrowok="t" textboxrect="0,0,18288,18288"/>
              </v:shape>
              <v:shape id="Shape 12312" o:spid="_x0000_s1028" style="position:absolute;left:182;width:69160;height:182;visibility:visible;mso-wrap-style:square;v-text-anchor:top" coordsize="691591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" path="m,l6915912,r,18288l,18288,,e" fillcolor="black" stroked="f" strokeweight="0">
                <v:stroke miterlimit="83231f" joinstyle="miter"/>
                <v:path arrowok="t" textboxrect="0,0,6915912,18288"/>
              </v:shape>
              <v:shape id="Shape 12313" o:spid="_x0000_s1029" style="position:absolute;left:69342;width:182;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" path="m,l18288,r,18288l,18288,,e" fillcolor="black" stroked="f" strokeweight="0">
                <v:stroke miterlimit="83231f" joinstyle="miter"/>
                <v:path arrowok="t" textboxrect="0,0,18288,18288"/>
              </v:shape>
              <w10:wrap type="square" anchorx="page" anchory="page"/>
            </v:group>
          </w:pict>
        </mc:Fallback>
      </mc:AlternateConten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7809DDE8" w14:textId="77777777" w:rsidR="00CF1EBE" w:rsidRDefault="00CE5544">
    <w:r>
      <w:rPr>
        <w:rFonts w:ascii="Calibri" w:eastAsia="Calibri" w:hAnsi="Calibri" w:cs="Calibri"/>
        <w:noProof/>
      </w:rPr>
      <mc:AlternateContent>
        <mc:Choice Requires="wpg">
          <w:drawing>
            <wp:anchor distT="0" distB="0" distL="114300" distR="114300" simplePos="0" relativeHeight="251659264" behindDoc="1" locked="0" layoutInCell="1" allowOverlap="1" wp14:anchorId="024D22C6" wp14:editId="643BB32F">
              <wp:simplePos x="0" y="0"/>
              <wp:positionH relativeFrom="page">
                <wp:posOffset>304800</wp:posOffset>
              </wp:positionH>
              <wp:positionV relativeFrom="page">
                <wp:posOffset>323088</wp:posOffset>
              </wp:positionV>
              <wp:extent cx="6952488" cy="10047732"/>
              <wp:effectExtent l="0" t="0" r="0" b="0"/>
              <wp:wrapNone/>
              <wp:docPr id="11885" name="Group 11885"/>
              <wp:cNvGraphicFramePr/>
              <a:graphic xmlns:a="http://schemas.openxmlformats.org/drawingml/2006/main">
                <a:graphicData uri="http://schemas.microsoft.com/office/word/2010/wordprocessingGroup">
                  <wpg:wgp>
                    <wpg:cNvGrpSpPr/>
                    <wpg:grpSpPr>
                      <a:xfrm>
                        <a:off x="0" y="0"/>
                        <a:ext cx="6952488" cy="10047732"/>
                        <a:chOff x="0" y="0"/>
                        <a:chExt cx="6952488" cy="10047732"/>
                      </a:xfrm>
                    </wpg:grpSpPr>
                    <wps:wsp>
                      <wps:cNvPr id="12317" name="Shape 12317"/>
                      <wps:cNvSpPr/>
                      <wps:spPr>
                        <a:xfrm>
                          <a:off x="0" y="0"/>
                          <a:ext cx="18288" cy="10047732"/>
                        </a:xfrm>
                        <a:custGeom>
                          <a:avLst/>
                          <a:gdLst/>
                          <a:ahLst/>
                          <a:cxnLst/>
                          <a:rect l="0" t="0" r="0" b="0"/>
                          <a:pathLst>
                            <a:path w="18288" h="10047732">
                              <a:moveTo>
                                <a:pt x="0" y="0"/>
                              </a:moveTo>
                              <a:lnTo>
                                <a:pt x="18288" y="0"/>
                              </a:lnTo>
                              <a:lnTo>
                                <a:pt x="18288" y="10047732"/>
                              </a:lnTo>
                              <a:lnTo>
                                <a:pt x="0" y="100477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18" name="Shape 12318"/>
                      <wps:cNvSpPr/>
                      <wps:spPr>
                        <a:xfrm>
                          <a:off x="6934200" y="0"/>
                          <a:ext cx="18288" cy="10047732"/>
                        </a:xfrm>
                        <a:custGeom>
                          <a:avLst/>
                          <a:gdLst/>
                          <a:ahLst/>
                          <a:cxnLst/>
                          <a:rect l="0" t="0" r="0" b="0"/>
                          <a:pathLst>
                            <a:path w="18288" h="10047732">
                              <a:moveTo>
                                <a:pt x="0" y="0"/>
                              </a:moveTo>
                              <a:lnTo>
                                <a:pt x="18288" y="0"/>
                              </a:lnTo>
                              <a:lnTo>
                                <a:pt x="18288" y="10047732"/>
                              </a:lnTo>
                              <a:lnTo>
                                <a:pt x="0" y="100477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27E760B" id="Group 11885" o:spid="_x0000_s1026" style="position:absolute;margin-left:24pt;margin-top:25.45pt;width:547.45pt;height:791.15pt;z-index:-251657216;mso-position-horizontal-relative:page;mso-position-vertical-relative:page" coordsize="69524,10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">
              <v:shape id="Shape 12317" o:spid="_x0000_s1027" style="position:absolute;width:182;height:100477;visibility:visible;mso-wrap-style:square;v-text-anchor:top" coordsize="18288,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" path="m,l18288,r,10047732l,10047732,,e" fillcolor="black" stroked="f" strokeweight="0">
                <v:stroke miterlimit="83231f" joinstyle="miter"/>
                <v:path arrowok="t" textboxrect="0,0,18288,10047732"/>
              </v:shape>
              <v:shape id="Shape 12318" o:spid="_x0000_s1028" style="position:absolute;left:69342;width:182;height:100477;visibility:visible;mso-wrap-style:square;v-text-anchor:top" coordsize="18288,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" path="m,l18288,r,10047732l,10047732,,e" fillcolor="black" stroked="f" strokeweight="0">
                <v:stroke miterlimit="83231f" joinstyle="miter"/>
                <v:path arrowok="t" textboxrect="0,0,18288,10047732"/>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DE84" w14:textId="77777777" w:rsidR="00CF1EBE" w:rsidRDefault="00CE5544">
    <w:pPr>
      <w:spacing w:after="0" w:line="259" w:lineRule="auto"/>
      <w:ind w:left="14"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61560730" wp14:editId="3C5EA99C">
              <wp:simplePos x="0" y="0"/>
              <wp:positionH relativeFrom="page">
                <wp:posOffset>304800</wp:posOffset>
              </wp:positionH>
              <wp:positionV relativeFrom="page">
                <wp:posOffset>304800</wp:posOffset>
              </wp:positionV>
              <wp:extent cx="6952488" cy="18288"/>
              <wp:effectExtent l="0" t="0" r="0" b="0"/>
              <wp:wrapSquare wrapText="bothSides"/>
              <wp:docPr id="11858" name="Group 11858"/>
              <wp:cNvGraphicFramePr/>
              <a:graphic xmlns:a="http://schemas.openxmlformats.org/drawingml/2006/main">
                <a:graphicData uri="http://schemas.microsoft.com/office/word/2010/wordprocessingGroup">
                  <wpg:wgp>
                    <wpg:cNvGrpSpPr/>
                    <wpg:grpSpPr>
                      <a:xfrm>
                        <a:off x="0" y="0"/>
                        <a:ext cx="6952488" cy="18288"/>
                        <a:chOff x="0" y="0"/>
                        <a:chExt cx="6952488" cy="18288"/>
                      </a:xfrm>
                    </wpg:grpSpPr>
                    <wps:wsp>
                      <wps:cNvPr id="12301" name="Shape 12301"/>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02" name="Shape 12302"/>
                      <wps:cNvSpPr/>
                      <wps:spPr>
                        <a:xfrm>
                          <a:off x="18288" y="0"/>
                          <a:ext cx="6915912" cy="18288"/>
                        </a:xfrm>
                        <a:custGeom>
                          <a:avLst/>
                          <a:gdLst/>
                          <a:ahLst/>
                          <a:cxnLst/>
                          <a:rect l="0" t="0" r="0" b="0"/>
                          <a:pathLst>
                            <a:path w="6915912" h="18288">
                              <a:moveTo>
                                <a:pt x="0" y="0"/>
                              </a:moveTo>
                              <a:lnTo>
                                <a:pt x="6915912" y="0"/>
                              </a:lnTo>
                              <a:lnTo>
                                <a:pt x="691591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03" name="Shape 12303"/>
                      <wps:cNvSpPr/>
                      <wps:spPr>
                        <a:xfrm>
                          <a:off x="693420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AD18BF" id="Group 11858" o:spid="_x0000_s1026" style="position:absolute;margin-left:24pt;margin-top:24pt;width:547.45pt;height:1.45pt;z-index:251660288;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">
              <v:shape id="Shape 12301" o:spid="_x0000_s1027" style="position:absolute;width:182;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" path="m,l18288,r,18288l,18288,,e" fillcolor="black" stroked="f" strokeweight="0">
                <v:stroke miterlimit="83231f" joinstyle="miter"/>
                <v:path arrowok="t" textboxrect="0,0,18288,18288"/>
              </v:shape>
              <v:shape id="Shape 12302" o:spid="_x0000_s1028" style="position:absolute;left:182;width:69160;height:182;visibility:visible;mso-wrap-style:square;v-text-anchor:top" coordsize="691591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" path="m,l6915912,r,18288l,18288,,e" fillcolor="black" stroked="f" strokeweight="0">
                <v:stroke miterlimit="83231f" joinstyle="miter"/>
                <v:path arrowok="t" textboxrect="0,0,6915912,18288"/>
              </v:shape>
              <v:shape id="Shape 12303" o:spid="_x0000_s1029" style="position:absolute;left:69342;width:182;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" path="m,l18288,r,18288l,18288,,e" fillcolor="black" stroked="f" strokeweight="0">
                <v:stroke miterlimit="83231f" joinstyle="miter"/>
                <v:path arrowok="t" textboxrect="0,0,18288,18288"/>
              </v:shape>
              <w10:wrap type="square" anchorx="page" anchory="page"/>
            </v:group>
          </w:pict>
        </mc:Fallback>
      </mc:AlternateConten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139866E4" w14:textId="77777777" w:rsidR="00CF1EBE" w:rsidRDefault="00CE5544">
    <w:r>
      <w:rPr>
        <w:rFonts w:ascii="Calibri" w:eastAsia="Calibri" w:hAnsi="Calibri" w:cs="Calibri"/>
        <w:noProof/>
      </w:rPr>
      <mc:AlternateContent>
        <mc:Choice Requires="wpg">
          <w:drawing>
            <wp:anchor distT="0" distB="0" distL="114300" distR="114300" simplePos="0" relativeHeight="251661312" behindDoc="1" locked="0" layoutInCell="1" allowOverlap="1" wp14:anchorId="169D921A" wp14:editId="35FAAD69">
              <wp:simplePos x="0" y="0"/>
              <wp:positionH relativeFrom="page">
                <wp:posOffset>304800</wp:posOffset>
              </wp:positionH>
              <wp:positionV relativeFrom="page">
                <wp:posOffset>323088</wp:posOffset>
              </wp:positionV>
              <wp:extent cx="6952488" cy="10047732"/>
              <wp:effectExtent l="0" t="0" r="0" b="0"/>
              <wp:wrapNone/>
              <wp:docPr id="11862" name="Group 11862"/>
              <wp:cNvGraphicFramePr/>
              <a:graphic xmlns:a="http://schemas.openxmlformats.org/drawingml/2006/main">
                <a:graphicData uri="http://schemas.microsoft.com/office/word/2010/wordprocessingGroup">
                  <wpg:wgp>
                    <wpg:cNvGrpSpPr/>
                    <wpg:grpSpPr>
                      <a:xfrm>
                        <a:off x="0" y="0"/>
                        <a:ext cx="6952488" cy="10047732"/>
                        <a:chOff x="0" y="0"/>
                        <a:chExt cx="6952488" cy="10047732"/>
                      </a:xfrm>
                    </wpg:grpSpPr>
                    <wps:wsp>
                      <wps:cNvPr id="12307" name="Shape 12307"/>
                      <wps:cNvSpPr/>
                      <wps:spPr>
                        <a:xfrm>
                          <a:off x="0" y="0"/>
                          <a:ext cx="18288" cy="10047732"/>
                        </a:xfrm>
                        <a:custGeom>
                          <a:avLst/>
                          <a:gdLst/>
                          <a:ahLst/>
                          <a:cxnLst/>
                          <a:rect l="0" t="0" r="0" b="0"/>
                          <a:pathLst>
                            <a:path w="18288" h="10047732">
                              <a:moveTo>
                                <a:pt x="0" y="0"/>
                              </a:moveTo>
                              <a:lnTo>
                                <a:pt x="18288" y="0"/>
                              </a:lnTo>
                              <a:lnTo>
                                <a:pt x="18288" y="10047732"/>
                              </a:lnTo>
                              <a:lnTo>
                                <a:pt x="0" y="100477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08" name="Shape 12308"/>
                      <wps:cNvSpPr/>
                      <wps:spPr>
                        <a:xfrm>
                          <a:off x="6934200" y="0"/>
                          <a:ext cx="18288" cy="10047732"/>
                        </a:xfrm>
                        <a:custGeom>
                          <a:avLst/>
                          <a:gdLst/>
                          <a:ahLst/>
                          <a:cxnLst/>
                          <a:rect l="0" t="0" r="0" b="0"/>
                          <a:pathLst>
                            <a:path w="18288" h="10047732">
                              <a:moveTo>
                                <a:pt x="0" y="0"/>
                              </a:moveTo>
                              <a:lnTo>
                                <a:pt x="18288" y="0"/>
                              </a:lnTo>
                              <a:lnTo>
                                <a:pt x="18288" y="10047732"/>
                              </a:lnTo>
                              <a:lnTo>
                                <a:pt x="0" y="100477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2C389A8" id="Group 11862" o:spid="_x0000_s1026" style="position:absolute;margin-left:24pt;margin-top:25.45pt;width:547.45pt;height:791.15pt;z-index:-251655168;mso-position-horizontal-relative:page;mso-position-vertical-relative:page" coordsize="69524,10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">
              <v:shape id="Shape 12307" o:spid="_x0000_s1027" style="position:absolute;width:182;height:100477;visibility:visible;mso-wrap-style:square;v-text-anchor:top" coordsize="18288,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" path="m,l18288,r,10047732l,10047732,,e" fillcolor="black" stroked="f" strokeweight="0">
                <v:stroke miterlimit="83231f" joinstyle="miter"/>
                <v:path arrowok="t" textboxrect="0,0,18288,10047732"/>
              </v:shape>
              <v:shape id="Shape 12308" o:spid="_x0000_s1028" style="position:absolute;left:69342;width:182;height:100477;visibility:visible;mso-wrap-style:square;v-text-anchor:top" coordsize="18288,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" path="m,l18288,r,10047732l,10047732,,e" fillcolor="black" stroked="f" strokeweight="0">
                <v:stroke miterlimit="83231f" joinstyle="miter"/>
                <v:path arrowok="t" textboxrect="0,0,18288,10047732"/>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46ADF" w14:textId="77777777" w:rsidR="00CF1EBE" w:rsidRDefault="00CE5544">
    <w:pPr>
      <w:spacing w:after="0" w:line="259" w:lineRule="auto"/>
      <w:ind w:left="14" w:firstLine="0"/>
      <w:jc w:val="lef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14A51A49" wp14:editId="1CEE171F">
              <wp:simplePos x="0" y="0"/>
              <wp:positionH relativeFrom="page">
                <wp:posOffset>304800</wp:posOffset>
              </wp:positionH>
              <wp:positionV relativeFrom="page">
                <wp:posOffset>304800</wp:posOffset>
              </wp:positionV>
              <wp:extent cx="6952488" cy="18288"/>
              <wp:effectExtent l="0" t="0" r="0" b="0"/>
              <wp:wrapSquare wrapText="bothSides"/>
              <wp:docPr id="11835" name="Group 11835"/>
              <wp:cNvGraphicFramePr/>
              <a:graphic xmlns:a="http://schemas.openxmlformats.org/drawingml/2006/main">
                <a:graphicData uri="http://schemas.microsoft.com/office/word/2010/wordprocessingGroup">
                  <wpg:wgp>
                    <wpg:cNvGrpSpPr/>
                    <wpg:grpSpPr>
                      <a:xfrm>
                        <a:off x="0" y="0"/>
                        <a:ext cx="6952488" cy="18288"/>
                        <a:chOff x="0" y="0"/>
                        <a:chExt cx="6952488" cy="18288"/>
                      </a:xfrm>
                    </wpg:grpSpPr>
                    <wps:wsp>
                      <wps:cNvPr id="12291" name="Shape 12291"/>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92" name="Shape 12292"/>
                      <wps:cNvSpPr/>
                      <wps:spPr>
                        <a:xfrm>
                          <a:off x="18288" y="0"/>
                          <a:ext cx="6915912" cy="18288"/>
                        </a:xfrm>
                        <a:custGeom>
                          <a:avLst/>
                          <a:gdLst/>
                          <a:ahLst/>
                          <a:cxnLst/>
                          <a:rect l="0" t="0" r="0" b="0"/>
                          <a:pathLst>
                            <a:path w="6915912" h="18288">
                              <a:moveTo>
                                <a:pt x="0" y="0"/>
                              </a:moveTo>
                              <a:lnTo>
                                <a:pt x="6915912" y="0"/>
                              </a:lnTo>
                              <a:lnTo>
                                <a:pt x="691591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93" name="Shape 12293"/>
                      <wps:cNvSpPr/>
                      <wps:spPr>
                        <a:xfrm>
                          <a:off x="693420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EADB715" id="Group 11835" o:spid="_x0000_s1026" style="position:absolute;margin-left:24pt;margin-top:24pt;width:547.45pt;height:1.45pt;z-index:251662336;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">
              <v:shape id="Shape 12291" o:spid="_x0000_s1027" style="position:absolute;width:182;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" path="m,l18288,r,18288l,18288,,e" fillcolor="black" stroked="f" strokeweight="0">
                <v:stroke miterlimit="83231f" joinstyle="miter"/>
                <v:path arrowok="t" textboxrect="0,0,18288,18288"/>
              </v:shape>
              <v:shape id="Shape 12292" o:spid="_x0000_s1028" style="position:absolute;left:182;width:69160;height:182;visibility:visible;mso-wrap-style:square;v-text-anchor:top" coordsize="691591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" path="m,l6915912,r,18288l,18288,,e" fillcolor="black" stroked="f" strokeweight="0">
                <v:stroke miterlimit="83231f" joinstyle="miter"/>
                <v:path arrowok="t" textboxrect="0,0,6915912,18288"/>
              </v:shape>
              <v:shape id="Shape 12293" o:spid="_x0000_s1029" style="position:absolute;left:69342;width:182;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" path="m,l18288,r,18288l,18288,,e" fillcolor="black" stroked="f" strokeweight="0">
                <v:stroke miterlimit="83231f" joinstyle="miter"/>
                <v:path arrowok="t" textboxrect="0,0,18288,18288"/>
              </v:shape>
              <w10:wrap type="square" anchorx="page" anchory="page"/>
            </v:group>
          </w:pict>
        </mc:Fallback>
      </mc:AlternateConten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03F4D9A9" w14:textId="77777777" w:rsidR="00CF1EBE" w:rsidRDefault="00CE5544">
    <w:r>
      <w:rPr>
        <w:rFonts w:ascii="Calibri" w:eastAsia="Calibri" w:hAnsi="Calibri" w:cs="Calibri"/>
        <w:noProof/>
      </w:rPr>
      <mc:AlternateContent>
        <mc:Choice Requires="wpg">
          <w:drawing>
            <wp:anchor distT="0" distB="0" distL="114300" distR="114300" simplePos="0" relativeHeight="251663360" behindDoc="1" locked="0" layoutInCell="1" allowOverlap="1" wp14:anchorId="74F9C75E" wp14:editId="2D624973">
              <wp:simplePos x="0" y="0"/>
              <wp:positionH relativeFrom="page">
                <wp:posOffset>304800</wp:posOffset>
              </wp:positionH>
              <wp:positionV relativeFrom="page">
                <wp:posOffset>323088</wp:posOffset>
              </wp:positionV>
              <wp:extent cx="6952488" cy="10047732"/>
              <wp:effectExtent l="0" t="0" r="0" b="0"/>
              <wp:wrapNone/>
              <wp:docPr id="11839" name="Group 11839"/>
              <wp:cNvGraphicFramePr/>
              <a:graphic xmlns:a="http://schemas.openxmlformats.org/drawingml/2006/main">
                <a:graphicData uri="http://schemas.microsoft.com/office/word/2010/wordprocessingGroup">
                  <wpg:wgp>
                    <wpg:cNvGrpSpPr/>
                    <wpg:grpSpPr>
                      <a:xfrm>
                        <a:off x="0" y="0"/>
                        <a:ext cx="6952488" cy="10047732"/>
                        <a:chOff x="0" y="0"/>
                        <a:chExt cx="6952488" cy="10047732"/>
                      </a:xfrm>
                    </wpg:grpSpPr>
                    <wps:wsp>
                      <wps:cNvPr id="12297" name="Shape 12297"/>
                      <wps:cNvSpPr/>
                      <wps:spPr>
                        <a:xfrm>
                          <a:off x="0" y="0"/>
                          <a:ext cx="18288" cy="10047732"/>
                        </a:xfrm>
                        <a:custGeom>
                          <a:avLst/>
                          <a:gdLst/>
                          <a:ahLst/>
                          <a:cxnLst/>
                          <a:rect l="0" t="0" r="0" b="0"/>
                          <a:pathLst>
                            <a:path w="18288" h="10047732">
                              <a:moveTo>
                                <a:pt x="0" y="0"/>
                              </a:moveTo>
                              <a:lnTo>
                                <a:pt x="18288" y="0"/>
                              </a:lnTo>
                              <a:lnTo>
                                <a:pt x="18288" y="10047732"/>
                              </a:lnTo>
                              <a:lnTo>
                                <a:pt x="0" y="100477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98" name="Shape 12298"/>
                      <wps:cNvSpPr/>
                      <wps:spPr>
                        <a:xfrm>
                          <a:off x="6934200" y="0"/>
                          <a:ext cx="18288" cy="10047732"/>
                        </a:xfrm>
                        <a:custGeom>
                          <a:avLst/>
                          <a:gdLst/>
                          <a:ahLst/>
                          <a:cxnLst/>
                          <a:rect l="0" t="0" r="0" b="0"/>
                          <a:pathLst>
                            <a:path w="18288" h="10047732">
                              <a:moveTo>
                                <a:pt x="0" y="0"/>
                              </a:moveTo>
                              <a:lnTo>
                                <a:pt x="18288" y="0"/>
                              </a:lnTo>
                              <a:lnTo>
                                <a:pt x="18288" y="10047732"/>
                              </a:lnTo>
                              <a:lnTo>
                                <a:pt x="0" y="100477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76E8DE1" id="Group 11839" o:spid="_x0000_s1026" style="position:absolute;margin-left:24pt;margin-top:25.45pt;width:547.45pt;height:791.15pt;z-index:-251653120;mso-position-horizontal-relative:page;mso-position-vertical-relative:page" coordsize="69524,10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">
              <v:shape id="Shape 12297" o:spid="_x0000_s1027" style="position:absolute;width:182;height:100477;visibility:visible;mso-wrap-style:square;v-text-anchor:top" coordsize="18288,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" path="m,l18288,r,10047732l,10047732,,e" fillcolor="black" stroked="f" strokeweight="0">
                <v:stroke miterlimit="83231f" joinstyle="miter"/>
                <v:path arrowok="t" textboxrect="0,0,18288,10047732"/>
              </v:shape>
              <v:shape id="Shape 12298" o:spid="_x0000_s1028" style="position:absolute;left:69342;width:182;height:100477;visibility:visible;mso-wrap-style:square;v-text-anchor:top" coordsize="18288,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" path="m,l18288,r,10047732l,10047732,,e" fillcolor="black" stroked="f" strokeweight="0">
                <v:stroke miterlimit="83231f" joinstyle="miter"/>
                <v:path arrowok="t" textboxrect="0,0,18288,10047732"/>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D4913"/>
    <w:multiLevelType w:val="hybridMultilevel"/>
    <w:tmpl w:val="45761D20"/>
    <w:lvl w:ilvl="0" w:tplc="D486CC86">
      <w:start w:val="1"/>
      <w:numFmt w:val="upperRoman"/>
      <w:lvlText w:val="%1."/>
      <w:lvlJc w:val="left"/>
      <w:pPr>
        <w:ind w:left="4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DC56614E">
      <w:start w:val="1"/>
      <w:numFmt w:val="lowerLetter"/>
      <w:lvlText w:val="%2"/>
      <w:lvlJc w:val="left"/>
      <w:pPr>
        <w:ind w:left="109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C685F6C">
      <w:start w:val="1"/>
      <w:numFmt w:val="lowerRoman"/>
      <w:lvlText w:val="%3"/>
      <w:lvlJc w:val="left"/>
      <w:pPr>
        <w:ind w:left="18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2310851E">
      <w:start w:val="1"/>
      <w:numFmt w:val="decimal"/>
      <w:lvlText w:val="%4"/>
      <w:lvlJc w:val="left"/>
      <w:pPr>
        <w:ind w:left="253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D16D2C2">
      <w:start w:val="1"/>
      <w:numFmt w:val="lowerLetter"/>
      <w:lvlText w:val="%5"/>
      <w:lvlJc w:val="left"/>
      <w:pPr>
        <w:ind w:left="325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7062A80">
      <w:start w:val="1"/>
      <w:numFmt w:val="lowerRoman"/>
      <w:lvlText w:val="%6"/>
      <w:lvlJc w:val="left"/>
      <w:pPr>
        <w:ind w:left="39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E9424070">
      <w:start w:val="1"/>
      <w:numFmt w:val="decimal"/>
      <w:lvlText w:val="%7"/>
      <w:lvlJc w:val="left"/>
      <w:pPr>
        <w:ind w:left="469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5F876F6">
      <w:start w:val="1"/>
      <w:numFmt w:val="lowerLetter"/>
      <w:lvlText w:val="%8"/>
      <w:lvlJc w:val="left"/>
      <w:pPr>
        <w:ind w:left="54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3AE487BA">
      <w:start w:val="1"/>
      <w:numFmt w:val="lowerRoman"/>
      <w:lvlText w:val="%9"/>
      <w:lvlJc w:val="left"/>
      <w:pPr>
        <w:ind w:left="613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D27585"/>
    <w:multiLevelType w:val="hybridMultilevel"/>
    <w:tmpl w:val="9960A06E"/>
    <w:lvl w:ilvl="0" w:tplc="2F4A947A">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7C542CD2">
      <w:start w:val="1"/>
      <w:numFmt w:val="lowerLetter"/>
      <w:lvlText w:val="%2)"/>
      <w:lvlJc w:val="left"/>
      <w:pPr>
        <w:ind w:left="9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85A4420">
      <w:start w:val="1"/>
      <w:numFmt w:val="lowerRoman"/>
      <w:lvlText w:val="%3"/>
      <w:lvlJc w:val="left"/>
      <w:pPr>
        <w:ind w:left="16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CCD494A2">
      <w:start w:val="1"/>
      <w:numFmt w:val="decimal"/>
      <w:lvlText w:val="%4"/>
      <w:lvlJc w:val="left"/>
      <w:pPr>
        <w:ind w:left="23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C1CB2E4">
      <w:start w:val="1"/>
      <w:numFmt w:val="lowerLetter"/>
      <w:lvlText w:val="%5"/>
      <w:lvlJc w:val="left"/>
      <w:pPr>
        <w:ind w:left="30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7B8414D4">
      <w:start w:val="1"/>
      <w:numFmt w:val="lowerRoman"/>
      <w:lvlText w:val="%6"/>
      <w:lvlJc w:val="left"/>
      <w:pPr>
        <w:ind w:left="38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F38856E">
      <w:start w:val="1"/>
      <w:numFmt w:val="decimal"/>
      <w:lvlText w:val="%7"/>
      <w:lvlJc w:val="left"/>
      <w:pPr>
        <w:ind w:left="45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55B0BBD2">
      <w:start w:val="1"/>
      <w:numFmt w:val="lowerLetter"/>
      <w:lvlText w:val="%8"/>
      <w:lvlJc w:val="left"/>
      <w:pPr>
        <w:ind w:left="52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EF865A8">
      <w:start w:val="1"/>
      <w:numFmt w:val="lowerRoman"/>
      <w:lvlText w:val="%9"/>
      <w:lvlJc w:val="left"/>
      <w:pPr>
        <w:ind w:left="59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2933FAF"/>
    <w:multiLevelType w:val="hybridMultilevel"/>
    <w:tmpl w:val="D0642FD0"/>
    <w:lvl w:ilvl="0" w:tplc="9B20CA7C">
      <w:start w:val="1"/>
      <w:numFmt w:val="upperRoman"/>
      <w:lvlText w:val="%1."/>
      <w:lvlJc w:val="left"/>
      <w:pPr>
        <w:ind w:left="4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40670B8">
      <w:start w:val="1"/>
      <w:numFmt w:val="lowerLetter"/>
      <w:lvlText w:val="%2"/>
      <w:lvlJc w:val="left"/>
      <w:pPr>
        <w:ind w:left="109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298B4A6">
      <w:start w:val="1"/>
      <w:numFmt w:val="lowerRoman"/>
      <w:lvlText w:val="%3"/>
      <w:lvlJc w:val="left"/>
      <w:pPr>
        <w:ind w:left="181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5C0E06C">
      <w:start w:val="1"/>
      <w:numFmt w:val="decimal"/>
      <w:lvlText w:val="%4"/>
      <w:lvlJc w:val="left"/>
      <w:pPr>
        <w:ind w:left="253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C63DF8">
      <w:start w:val="1"/>
      <w:numFmt w:val="lowerLetter"/>
      <w:lvlText w:val="%5"/>
      <w:lvlJc w:val="left"/>
      <w:pPr>
        <w:ind w:left="32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6A6A116">
      <w:start w:val="1"/>
      <w:numFmt w:val="lowerRoman"/>
      <w:lvlText w:val="%6"/>
      <w:lvlJc w:val="left"/>
      <w:pPr>
        <w:ind w:left="397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1DE68B0">
      <w:start w:val="1"/>
      <w:numFmt w:val="decimal"/>
      <w:lvlText w:val="%7"/>
      <w:lvlJc w:val="left"/>
      <w:pPr>
        <w:ind w:left="469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1489482">
      <w:start w:val="1"/>
      <w:numFmt w:val="lowerLetter"/>
      <w:lvlText w:val="%8"/>
      <w:lvlJc w:val="left"/>
      <w:pPr>
        <w:ind w:left="541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792F468">
      <w:start w:val="1"/>
      <w:numFmt w:val="lowerRoman"/>
      <w:lvlText w:val="%9"/>
      <w:lvlJc w:val="left"/>
      <w:pPr>
        <w:ind w:left="613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32240E9"/>
    <w:multiLevelType w:val="hybridMultilevel"/>
    <w:tmpl w:val="C9A43252"/>
    <w:lvl w:ilvl="0" w:tplc="C7DCC362">
      <w:start w:val="1"/>
      <w:numFmt w:val="upperRoman"/>
      <w:lvlText w:val="%1."/>
      <w:lvlJc w:val="left"/>
      <w:pPr>
        <w:ind w:left="4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176056C">
      <w:start w:val="1"/>
      <w:numFmt w:val="lowerLetter"/>
      <w:lvlText w:val="%2"/>
      <w:lvlJc w:val="left"/>
      <w:pPr>
        <w:ind w:left="109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1F04062">
      <w:start w:val="1"/>
      <w:numFmt w:val="lowerRoman"/>
      <w:lvlText w:val="%3"/>
      <w:lvlJc w:val="left"/>
      <w:pPr>
        <w:ind w:left="181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DC227CA">
      <w:start w:val="1"/>
      <w:numFmt w:val="decimal"/>
      <w:lvlText w:val="%4"/>
      <w:lvlJc w:val="left"/>
      <w:pPr>
        <w:ind w:left="253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0F287A6">
      <w:start w:val="1"/>
      <w:numFmt w:val="lowerLetter"/>
      <w:lvlText w:val="%5"/>
      <w:lvlJc w:val="left"/>
      <w:pPr>
        <w:ind w:left="32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7DE10D2">
      <w:start w:val="1"/>
      <w:numFmt w:val="lowerRoman"/>
      <w:lvlText w:val="%6"/>
      <w:lvlJc w:val="left"/>
      <w:pPr>
        <w:ind w:left="397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F84BEAC">
      <w:start w:val="1"/>
      <w:numFmt w:val="decimal"/>
      <w:lvlText w:val="%7"/>
      <w:lvlJc w:val="left"/>
      <w:pPr>
        <w:ind w:left="469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152ED34">
      <w:start w:val="1"/>
      <w:numFmt w:val="lowerLetter"/>
      <w:lvlText w:val="%8"/>
      <w:lvlJc w:val="left"/>
      <w:pPr>
        <w:ind w:left="541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BAA7BA0">
      <w:start w:val="1"/>
      <w:numFmt w:val="lowerRoman"/>
      <w:lvlText w:val="%9"/>
      <w:lvlJc w:val="left"/>
      <w:pPr>
        <w:ind w:left="613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B15169D"/>
    <w:multiLevelType w:val="hybridMultilevel"/>
    <w:tmpl w:val="7706C564"/>
    <w:lvl w:ilvl="0" w:tplc="3092DBE0">
      <w:start w:val="1"/>
      <w:numFmt w:val="upperRoman"/>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0B88784">
      <w:start w:val="1"/>
      <w:numFmt w:val="lowerLetter"/>
      <w:lvlText w:val="%2"/>
      <w:lvlJc w:val="left"/>
      <w:pPr>
        <w:ind w:left="109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5A8A176">
      <w:start w:val="1"/>
      <w:numFmt w:val="lowerRoman"/>
      <w:lvlText w:val="%3"/>
      <w:lvlJc w:val="left"/>
      <w:pPr>
        <w:ind w:left="181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8984C28">
      <w:start w:val="1"/>
      <w:numFmt w:val="decimal"/>
      <w:lvlText w:val="%4"/>
      <w:lvlJc w:val="left"/>
      <w:pPr>
        <w:ind w:left="253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21C10F8">
      <w:start w:val="1"/>
      <w:numFmt w:val="lowerLetter"/>
      <w:lvlText w:val="%5"/>
      <w:lvlJc w:val="left"/>
      <w:pPr>
        <w:ind w:left="32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1D44778">
      <w:start w:val="1"/>
      <w:numFmt w:val="lowerRoman"/>
      <w:lvlText w:val="%6"/>
      <w:lvlJc w:val="left"/>
      <w:pPr>
        <w:ind w:left="397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7A0C784">
      <w:start w:val="1"/>
      <w:numFmt w:val="decimal"/>
      <w:lvlText w:val="%7"/>
      <w:lvlJc w:val="left"/>
      <w:pPr>
        <w:ind w:left="469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F5A690C">
      <w:start w:val="1"/>
      <w:numFmt w:val="lowerLetter"/>
      <w:lvlText w:val="%8"/>
      <w:lvlJc w:val="left"/>
      <w:pPr>
        <w:ind w:left="541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1B64E2E">
      <w:start w:val="1"/>
      <w:numFmt w:val="lowerRoman"/>
      <w:lvlText w:val="%9"/>
      <w:lvlJc w:val="left"/>
      <w:pPr>
        <w:ind w:left="613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62B5ED0"/>
    <w:multiLevelType w:val="hybridMultilevel"/>
    <w:tmpl w:val="5ADE7E00"/>
    <w:lvl w:ilvl="0" w:tplc="651A2E52">
      <w:start w:val="1"/>
      <w:numFmt w:val="upperRoman"/>
      <w:lvlText w:val="%1."/>
      <w:lvlJc w:val="left"/>
      <w:pPr>
        <w:ind w:left="4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F083742">
      <w:start w:val="1"/>
      <w:numFmt w:val="lowerLetter"/>
      <w:lvlText w:val="%2"/>
      <w:lvlJc w:val="left"/>
      <w:pPr>
        <w:ind w:left="109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7D4A682">
      <w:start w:val="1"/>
      <w:numFmt w:val="lowerRoman"/>
      <w:lvlText w:val="%3"/>
      <w:lvlJc w:val="left"/>
      <w:pPr>
        <w:ind w:left="181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C685E9E">
      <w:start w:val="1"/>
      <w:numFmt w:val="decimal"/>
      <w:lvlText w:val="%4"/>
      <w:lvlJc w:val="left"/>
      <w:pPr>
        <w:ind w:left="253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B346834">
      <w:start w:val="1"/>
      <w:numFmt w:val="lowerLetter"/>
      <w:lvlText w:val="%5"/>
      <w:lvlJc w:val="left"/>
      <w:pPr>
        <w:ind w:left="32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C585B22">
      <w:start w:val="1"/>
      <w:numFmt w:val="lowerRoman"/>
      <w:lvlText w:val="%6"/>
      <w:lvlJc w:val="left"/>
      <w:pPr>
        <w:ind w:left="397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646CBBE">
      <w:start w:val="1"/>
      <w:numFmt w:val="decimal"/>
      <w:lvlText w:val="%7"/>
      <w:lvlJc w:val="left"/>
      <w:pPr>
        <w:ind w:left="469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3041288">
      <w:start w:val="1"/>
      <w:numFmt w:val="lowerLetter"/>
      <w:lvlText w:val="%8"/>
      <w:lvlJc w:val="left"/>
      <w:pPr>
        <w:ind w:left="541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FDA0392">
      <w:start w:val="1"/>
      <w:numFmt w:val="lowerRoman"/>
      <w:lvlText w:val="%9"/>
      <w:lvlJc w:val="left"/>
      <w:pPr>
        <w:ind w:left="613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num w:numId="1" w16cid:durableId="501238863">
    <w:abstractNumId w:val="4"/>
  </w:num>
  <w:num w:numId="2" w16cid:durableId="1257591493">
    <w:abstractNumId w:val="5"/>
  </w:num>
  <w:num w:numId="3" w16cid:durableId="75326072">
    <w:abstractNumId w:val="2"/>
  </w:num>
  <w:num w:numId="4" w16cid:durableId="1500536615">
    <w:abstractNumId w:val="3"/>
  </w:num>
  <w:num w:numId="5" w16cid:durableId="288709535">
    <w:abstractNumId w:val="1"/>
  </w:num>
  <w:num w:numId="6" w16cid:durableId="201554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EwMjI1MTQ3MTK1MDNX0lEKTi0uzszPAykwqgUAFXFzPCwAAAA="/>
  </w:docVars>
  <w:rsids>
    <w:rsidRoot w:val="00CF1EBE"/>
    <w:rsid w:val="00041F84"/>
    <w:rsid w:val="000E6D2E"/>
    <w:rsid w:val="000F1CA1"/>
    <w:rsid w:val="0012629B"/>
    <w:rsid w:val="00185629"/>
    <w:rsid w:val="001B633B"/>
    <w:rsid w:val="002073B6"/>
    <w:rsid w:val="00210DD2"/>
    <w:rsid w:val="00293EE6"/>
    <w:rsid w:val="002A1592"/>
    <w:rsid w:val="003E772C"/>
    <w:rsid w:val="00420010"/>
    <w:rsid w:val="004D6626"/>
    <w:rsid w:val="0058134C"/>
    <w:rsid w:val="005A0717"/>
    <w:rsid w:val="00610106"/>
    <w:rsid w:val="00610AFC"/>
    <w:rsid w:val="00617833"/>
    <w:rsid w:val="00692EA3"/>
    <w:rsid w:val="006D5171"/>
    <w:rsid w:val="006E3D3A"/>
    <w:rsid w:val="007634B5"/>
    <w:rsid w:val="007A7907"/>
    <w:rsid w:val="00827505"/>
    <w:rsid w:val="008B1339"/>
    <w:rsid w:val="008F6BCD"/>
    <w:rsid w:val="00981BEE"/>
    <w:rsid w:val="0099203C"/>
    <w:rsid w:val="009B1B21"/>
    <w:rsid w:val="009C6C9C"/>
    <w:rsid w:val="00A26258"/>
    <w:rsid w:val="00A856C8"/>
    <w:rsid w:val="00AD13B1"/>
    <w:rsid w:val="00B87E77"/>
    <w:rsid w:val="00BB6B22"/>
    <w:rsid w:val="00CE5544"/>
    <w:rsid w:val="00CF1EBE"/>
    <w:rsid w:val="00D239A9"/>
    <w:rsid w:val="00DA263E"/>
    <w:rsid w:val="00E1316C"/>
    <w:rsid w:val="00E61A08"/>
    <w:rsid w:val="00EB79C1"/>
    <w:rsid w:val="00F84F44"/>
    <w:rsid w:val="00FC62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4A077"/>
  <w15:docId w15:val="{C4A34BA4-FFED-4CFF-94C0-E04D153D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firstLine="562"/>
      <w:jc w:val="both"/>
    </w:pPr>
    <w:rPr>
      <w:rFonts w:ascii="Cambria" w:eastAsia="Cambria" w:hAnsi="Cambria" w:cs="Cambria"/>
      <w:color w:val="000000"/>
      <w:sz w:val="22"/>
    </w:rPr>
  </w:style>
  <w:style w:type="paragraph" w:styleId="Ttulo1">
    <w:name w:val="heading 1"/>
    <w:next w:val="Normal"/>
    <w:link w:val="Ttulo1Char"/>
    <w:uiPriority w:val="9"/>
    <w:qFormat/>
    <w:pPr>
      <w:keepNext/>
      <w:keepLines/>
      <w:spacing w:after="0" w:line="259" w:lineRule="auto"/>
      <w:ind w:left="134" w:hanging="10"/>
      <w:jc w:val="center"/>
      <w:outlineLvl w:val="0"/>
    </w:pPr>
    <w:rPr>
      <w:rFonts w:ascii="Cambria" w:eastAsia="Cambria" w:hAnsi="Cambria" w:cs="Cambria"/>
      <w:b/>
      <w:color w:val="000000"/>
      <w:sz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mbria" w:eastAsia="Cambria" w:hAnsi="Cambria" w:cs="Cambri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o">
    <w:name w:val="Revision"/>
    <w:hidden/>
    <w:uiPriority w:val="99"/>
    <w:semiHidden/>
    <w:rsid w:val="00617833"/>
    <w:pPr>
      <w:spacing w:after="0" w:line="240" w:lineRule="auto"/>
    </w:pPr>
    <w:rPr>
      <w:rFonts w:ascii="Cambria" w:eastAsia="Cambria" w:hAnsi="Cambria" w:cs="Cambria"/>
      <w:color w:val="000000"/>
      <w:sz w:val="22"/>
    </w:rPr>
  </w:style>
  <w:style w:type="paragraph" w:styleId="Textodenotaderodap">
    <w:name w:val="footnote text"/>
    <w:basedOn w:val="Normal"/>
    <w:link w:val="TextodenotaderodapChar"/>
    <w:uiPriority w:val="99"/>
    <w:semiHidden/>
    <w:unhideWhenUsed/>
    <w:rsid w:val="00981BE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81BEE"/>
    <w:rPr>
      <w:rFonts w:ascii="Cambria" w:eastAsia="Cambria" w:hAnsi="Cambria" w:cs="Cambria"/>
      <w:color w:val="000000"/>
      <w:sz w:val="20"/>
      <w:szCs w:val="20"/>
    </w:rPr>
  </w:style>
  <w:style w:type="character" w:styleId="Refdenotaderodap">
    <w:name w:val="footnote reference"/>
    <w:basedOn w:val="Fontepargpadro"/>
    <w:uiPriority w:val="99"/>
    <w:semiHidden/>
    <w:unhideWhenUsed/>
    <w:rsid w:val="00981BEE"/>
    <w:rPr>
      <w:vertAlign w:val="superscript"/>
    </w:rPr>
  </w:style>
  <w:style w:type="paragraph" w:styleId="Textodebalo">
    <w:name w:val="Balloon Text"/>
    <w:basedOn w:val="Normal"/>
    <w:link w:val="TextodebaloChar"/>
    <w:uiPriority w:val="99"/>
    <w:semiHidden/>
    <w:unhideWhenUsed/>
    <w:rsid w:val="00A856C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856C8"/>
    <w:rPr>
      <w:rFonts w:ascii="Segoe UI" w:eastAsia="Cambria" w:hAnsi="Segoe UI" w:cs="Segoe UI"/>
      <w:color w:val="000000"/>
      <w:sz w:val="18"/>
      <w:szCs w:val="18"/>
    </w:rPr>
  </w:style>
  <w:style w:type="paragraph" w:styleId="PargrafodaLista">
    <w:name w:val="List Paragraph"/>
    <w:basedOn w:val="Normal"/>
    <w:uiPriority w:val="34"/>
    <w:qFormat/>
    <w:rsid w:val="002A15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B71FE-6F87-4A5D-B8F3-7977155EF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2313</Words>
  <Characters>12491</Characters>
  <Application>Microsoft Office Word</Application>
  <DocSecurity>0</DocSecurity>
  <Lines>104</Lines>
  <Paragraphs>29</Paragraphs>
  <ScaleCrop>false</ScaleCrop>
  <HeadingPairs>
    <vt:vector size="4" baseType="variant">
      <vt:variant>
        <vt:lpstr>Título</vt:lpstr>
      </vt:variant>
      <vt:variant>
        <vt:i4>1</vt:i4>
      </vt:variant>
      <vt:variant>
        <vt:lpstr>Títulos</vt:lpstr>
      </vt:variant>
      <vt:variant>
        <vt:i4>11</vt:i4>
      </vt:variant>
    </vt:vector>
  </HeadingPairs>
  <TitlesOfParts>
    <vt:vector size="12" baseType="lpstr">
      <vt:lpstr/>
      <vt:lpstr/>
      <vt:lpstr>RESOLUÇÃO N  02/2024 </vt:lpstr>
      <vt:lpstr>SEÇÃO I – DOS FUNDAMENTOS INICIAIS </vt:lpstr>
      <vt:lpstr>SEÇÃO II – DA CONCESSÃO DAS BOLSAS </vt:lpstr>
      <vt:lpstr>AVALIAÇÃO SEMESTRAL DE DESEMPENHO </vt:lpstr>
      <vt:lpstr>FORMULÁRIO DE [   ] CONCESSÃO  [   ] RENOVAÇÃO DE BOLSA </vt:lpstr>
      <vt:lpstr>João Pessoa, _____/______/20____</vt:lpstr>
      <vt:lpstr/>
      <vt:lpstr>____________________________________________________</vt:lpstr>
      <vt:lpstr>Assinatura do discente</vt:lpstr>
      <vt:lpstr/>
    </vt:vector>
  </TitlesOfParts>
  <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Programa de Pós-graduação em Administração</dc:creator>
  <cp:keywords/>
  <cp:lastModifiedBy>Socorro Sousa</cp:lastModifiedBy>
  <cp:revision>2</cp:revision>
  <cp:lastPrinted>2025-02-18T17:39:00Z</cp:lastPrinted>
  <dcterms:created xsi:type="dcterms:W3CDTF">2025-02-18T17:43:00Z</dcterms:created>
  <dcterms:modified xsi:type="dcterms:W3CDTF">2025-02-18T17:43:00Z</dcterms:modified>
</cp:coreProperties>
</file>